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C96" w:rsidRPr="00BB1423" w:rsidRDefault="00D00C96" w:rsidP="00D00C96">
      <w:pPr>
        <w:jc w:val="center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>Master Program in Marketing – Exam Questions</w:t>
      </w:r>
    </w:p>
    <w:p w:rsidR="00D00C96" w:rsidRPr="00394F59" w:rsidRDefault="00D00C96" w:rsidP="00D00C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bCs/>
          <w:sz w:val="24"/>
          <w:szCs w:val="24"/>
        </w:rPr>
        <w:t>Process of marketing research, analyzing  information databases;</w:t>
      </w:r>
    </w:p>
    <w:p w:rsidR="00D00C96" w:rsidRPr="00394F59" w:rsidRDefault="00D00C96" w:rsidP="00D00C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bCs/>
          <w:sz w:val="24"/>
          <w:szCs w:val="24"/>
        </w:rPr>
        <w:t xml:space="preserve">Theodore Levitt’s Marketing Myopia  </w:t>
      </w:r>
    </w:p>
    <w:p w:rsidR="00D00C96" w:rsidRPr="00394F59" w:rsidRDefault="00D00C96" w:rsidP="00D00C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bCs/>
          <w:sz w:val="24"/>
          <w:szCs w:val="24"/>
        </w:rPr>
        <w:t>Development of Marketing Mix</w:t>
      </w:r>
    </w:p>
    <w:p w:rsidR="00D00C96" w:rsidRPr="00394F59" w:rsidRDefault="00D00C96" w:rsidP="00D00C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bCs/>
          <w:sz w:val="24"/>
          <w:szCs w:val="24"/>
        </w:rPr>
        <w:t>Marketing communications and approaches (selecting channels, electronic marketing channels, distribution)</w:t>
      </w:r>
    </w:p>
    <w:p w:rsidR="00D00C96" w:rsidRPr="00394F59" w:rsidRDefault="00D00C96" w:rsidP="00D00C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94F59">
        <w:rPr>
          <w:rFonts w:ascii="Times New Roman" w:hAnsi="Times New Roman" w:cs="Times New Roman"/>
          <w:sz w:val="24"/>
          <w:szCs w:val="24"/>
        </w:rPr>
        <w:t xml:space="preserve">Influencing factors on consumer behavior, consumer behavior model </w:t>
      </w:r>
    </w:p>
    <w:p w:rsidR="00D00C96" w:rsidRPr="00394F59" w:rsidRDefault="00D00C96" w:rsidP="00D00C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>What is price? Composition of price – target, equal, surface, analysis, psychological, geographical price compositions</w:t>
      </w:r>
    </w:p>
    <w:p w:rsidR="00D00C96" w:rsidRPr="00394F59" w:rsidRDefault="00D00C96" w:rsidP="00D00C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 xml:space="preserve">Characteristics of market segmentation, positioning, targeting </w:t>
      </w:r>
    </w:p>
    <w:p w:rsidR="00D00C96" w:rsidRPr="00394F59" w:rsidRDefault="00D00C96" w:rsidP="00D00C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 xml:space="preserve">Developing employee values, customer loyalty </w:t>
      </w:r>
    </w:p>
    <w:p w:rsidR="00D00C96" w:rsidRPr="00394F59" w:rsidRDefault="00D00C96" w:rsidP="00D00C96">
      <w:pPr>
        <w:pStyle w:val="ListParagraph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394F59">
        <w:rPr>
          <w:rFonts w:ascii="Times New Roman" w:hAnsi="Times New Roman" w:cs="Times New Roman"/>
          <w:sz w:val="24"/>
          <w:szCs w:val="24"/>
          <w:lang w:val="fi-FI"/>
        </w:rPr>
        <w:t xml:space="preserve">Stages of market research </w:t>
      </w:r>
    </w:p>
    <w:p w:rsidR="00D00C96" w:rsidRPr="00394F59" w:rsidRDefault="00D00C96" w:rsidP="00D00C96">
      <w:pPr>
        <w:pStyle w:val="ListParagraph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394F59">
        <w:rPr>
          <w:rFonts w:ascii="Times New Roman" w:hAnsi="Times New Roman" w:cs="Times New Roman"/>
          <w:sz w:val="24"/>
          <w:szCs w:val="24"/>
          <w:lang w:val="fi-FI"/>
        </w:rPr>
        <w:t>Five forces model of Porter, researching strengthes of the company</w:t>
      </w:r>
    </w:p>
    <w:p w:rsidR="00D00C96" w:rsidRPr="00394F59" w:rsidRDefault="00D00C96" w:rsidP="00D00C96">
      <w:pPr>
        <w:pStyle w:val="ListParagraph"/>
        <w:numPr>
          <w:ilvl w:val="0"/>
          <w:numId w:val="2"/>
        </w:numPr>
        <w:spacing w:after="0" w:line="288" w:lineRule="auto"/>
        <w:rPr>
          <w:rFonts w:ascii="Times New Roman" w:hAnsi="Times New Roman" w:cs="Times New Roman"/>
          <w:sz w:val="24"/>
          <w:szCs w:val="24"/>
          <w:lang w:val="fi-FI"/>
        </w:rPr>
      </w:pPr>
      <w:r w:rsidRPr="00394F59">
        <w:rPr>
          <w:rFonts w:ascii="Times New Roman" w:hAnsi="Times New Roman" w:cs="Times New Roman"/>
          <w:sz w:val="24"/>
          <w:szCs w:val="24"/>
          <w:lang w:val="fi-FI"/>
        </w:rPr>
        <w:t>Researching the supply chain (discussing integration, analysis of supply chain)</w:t>
      </w:r>
    </w:p>
    <w:p w:rsidR="00D00C96" w:rsidRPr="00394F59" w:rsidRDefault="00D00C96" w:rsidP="00D00C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>Entry strategies in foreign or international market</w:t>
      </w:r>
    </w:p>
    <w:p w:rsidR="00D00C96" w:rsidRPr="00394F59" w:rsidRDefault="00D00C96" w:rsidP="00D00C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>Value and the meaning of a brand based on customer values and loyalty</w:t>
      </w:r>
    </w:p>
    <w:p w:rsidR="00D00C96" w:rsidRPr="00394F59" w:rsidRDefault="00D00C96" w:rsidP="00D00C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>Brand positioning (industry analysis, competition, market decisions)</w:t>
      </w:r>
    </w:p>
    <w:p w:rsidR="00D00C96" w:rsidRPr="00394F59" w:rsidRDefault="00D00C96" w:rsidP="00D00C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>Brand customer values, auditing strategies for growth</w:t>
      </w:r>
    </w:p>
    <w:p w:rsidR="00D00C96" w:rsidRPr="00394F59" w:rsidRDefault="00D00C96" w:rsidP="00D00C9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>Creating secondary association of the brand (identification, reputation and image)</w:t>
      </w:r>
    </w:p>
    <w:p w:rsidR="00D00C96" w:rsidRPr="00394F59" w:rsidRDefault="00D00C96" w:rsidP="00D00C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>Communication strategies for services, marketing communication mix</w:t>
      </w:r>
    </w:p>
    <w:p w:rsidR="00D00C96" w:rsidRPr="00394F59" w:rsidRDefault="00D00C96" w:rsidP="00D00C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 xml:space="preserve">Determining and classification of additional services </w:t>
      </w:r>
    </w:p>
    <w:p w:rsidR="00D00C96" w:rsidRPr="00394F59" w:rsidRDefault="00D00C96" w:rsidP="00D00C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>How to attract a customer by visual side of the product</w:t>
      </w:r>
    </w:p>
    <w:p w:rsidR="00D00C96" w:rsidRPr="00394F59" w:rsidRDefault="00D00C96" w:rsidP="00D00C9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ka-GE"/>
        </w:rPr>
      </w:pPr>
      <w:r w:rsidRPr="00394F59">
        <w:rPr>
          <w:rFonts w:ascii="Times New Roman" w:hAnsi="Times New Roman" w:cs="Times New Roman"/>
          <w:sz w:val="24"/>
          <w:szCs w:val="24"/>
        </w:rPr>
        <w:t>Importance of Public Relations in marketing process</w:t>
      </w:r>
    </w:p>
    <w:p w:rsidR="00D00C96" w:rsidRPr="00D00C96" w:rsidRDefault="00D00C96" w:rsidP="00D00C96">
      <w:pPr>
        <w:spacing w:after="0" w:line="240" w:lineRule="auto"/>
        <w:jc w:val="both"/>
        <w:rPr>
          <w:rFonts w:ascii="Sylfaen" w:hAnsi="Sylfaen"/>
          <w:bCs/>
          <w:sz w:val="24"/>
          <w:szCs w:val="24"/>
          <w:lang w:val="ka-GE"/>
        </w:rPr>
      </w:pPr>
      <w:bookmarkStart w:id="0" w:name="_GoBack"/>
      <w:bookmarkEnd w:id="0"/>
    </w:p>
    <w:p w:rsidR="00D00C96" w:rsidRPr="00F438B5" w:rsidRDefault="00D00C96" w:rsidP="00D00C96">
      <w:pPr>
        <w:spacing w:after="0" w:line="240" w:lineRule="auto"/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bCs/>
          <w:sz w:val="24"/>
          <w:szCs w:val="24"/>
        </w:rPr>
        <w:t>Recommended Literature:</w:t>
      </w:r>
    </w:p>
    <w:p w:rsidR="00D00C96" w:rsidRPr="00F7217B" w:rsidRDefault="00D00C96" w:rsidP="00D00C96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lang w:val="ka-GE"/>
        </w:rPr>
      </w:pPr>
      <w:r w:rsidRPr="00F7217B">
        <w:rPr>
          <w:rFonts w:ascii="Sylfaen" w:hAnsi="Sylfaen"/>
          <w:noProof/>
          <w:lang w:val="ka-GE"/>
        </w:rPr>
        <w:t xml:space="preserve">მაკროეკონომიკის საფუძვლები, </w:t>
      </w:r>
      <w:r w:rsidRPr="00F7217B">
        <w:rPr>
          <w:lang w:val="ka-GE"/>
        </w:rPr>
        <w:t xml:space="preserve"> Karl E. Case, Ray C. Fair, Prentice Hall, 2008</w:t>
      </w:r>
    </w:p>
    <w:p w:rsidR="00D00C96" w:rsidRPr="00F7217B" w:rsidRDefault="00D00C96" w:rsidP="00D00C96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lang w:val="ka-GE"/>
        </w:rPr>
      </w:pPr>
      <w:r w:rsidRPr="00AD71C4">
        <w:rPr>
          <w:lang w:val="ka-GE"/>
        </w:rPr>
        <w:t xml:space="preserve">Strategic Brand Management: building, measuring, and managing, brand equity. Kevin Lane Keller. Pearsone publishing </w:t>
      </w:r>
      <w:r w:rsidRPr="00AD71C4">
        <w:t>house. 2010</w:t>
      </w:r>
    </w:p>
    <w:p w:rsidR="00D00C96" w:rsidRDefault="00D00C96" w:rsidP="00D00C96">
      <w:pPr>
        <w:pStyle w:val="Header"/>
        <w:numPr>
          <w:ilvl w:val="0"/>
          <w:numId w:val="1"/>
        </w:numPr>
        <w:rPr>
          <w:rFonts w:ascii="Sylfaen" w:hAnsi="Sylfaen"/>
          <w:bCs/>
        </w:rPr>
      </w:pPr>
      <w:r w:rsidRPr="00B02264">
        <w:rPr>
          <w:rFonts w:ascii="Sylfaen" w:hAnsi="Sylfaen"/>
          <w:bCs/>
        </w:rPr>
        <w:t xml:space="preserve">Philip Kotler, </w:t>
      </w:r>
      <w:proofErr w:type="spellStart"/>
      <w:r w:rsidRPr="00B02264">
        <w:rPr>
          <w:rFonts w:ascii="Sylfaen" w:hAnsi="Sylfaen"/>
          <w:bCs/>
        </w:rPr>
        <w:t>Mairead</w:t>
      </w:r>
      <w:proofErr w:type="spellEnd"/>
      <w:r w:rsidRPr="00B02264">
        <w:rPr>
          <w:rFonts w:ascii="Sylfaen" w:hAnsi="Sylfaen"/>
          <w:bCs/>
        </w:rPr>
        <w:t xml:space="preserve"> Brady, Malcolm Goodman, </w:t>
      </w:r>
      <w:proofErr w:type="spellStart"/>
      <w:r w:rsidRPr="00B02264">
        <w:rPr>
          <w:rFonts w:ascii="Sylfaen" w:hAnsi="Sylfaen"/>
          <w:bCs/>
        </w:rPr>
        <w:t>Torbsen</w:t>
      </w:r>
      <w:proofErr w:type="spellEnd"/>
      <w:r w:rsidRPr="00B02264">
        <w:rPr>
          <w:rFonts w:ascii="Sylfaen" w:hAnsi="Sylfaen"/>
          <w:bCs/>
        </w:rPr>
        <w:t xml:space="preserve"> Hansen “Marketi</w:t>
      </w:r>
      <w:r>
        <w:rPr>
          <w:rFonts w:ascii="Sylfaen" w:hAnsi="Sylfaen"/>
          <w:bCs/>
        </w:rPr>
        <w:t>ng Management” 2010</w:t>
      </w:r>
    </w:p>
    <w:p w:rsidR="00D00C96" w:rsidRPr="00F7217B" w:rsidRDefault="00D00C96" w:rsidP="00D00C96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lang w:val="ka-GE"/>
        </w:rPr>
      </w:pPr>
      <w:r w:rsidRPr="00892E3D">
        <w:rPr>
          <w:rFonts w:ascii="Sylfaen" w:hAnsi="Sylfaen"/>
        </w:rPr>
        <w:t xml:space="preserve">Strategic Marketing Problems. Roger A. </w:t>
      </w:r>
      <w:proofErr w:type="spellStart"/>
      <w:r w:rsidRPr="00892E3D">
        <w:rPr>
          <w:rFonts w:ascii="Sylfaen" w:hAnsi="Sylfaen"/>
        </w:rPr>
        <w:t>Kerin</w:t>
      </w:r>
      <w:proofErr w:type="spellEnd"/>
      <w:r w:rsidRPr="00892E3D">
        <w:rPr>
          <w:rFonts w:ascii="Sylfaen" w:hAnsi="Sylfaen"/>
        </w:rPr>
        <w:t>, Robert A. Peterson. Publisher: Prentice Hall. Copyright: 2009. Format: Paper; 655 pp. Published: 2010.</w:t>
      </w:r>
    </w:p>
    <w:p w:rsidR="00D00C96" w:rsidRPr="00F7217B" w:rsidRDefault="00D00C96" w:rsidP="00D00C96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lang w:val="ka-GE"/>
        </w:rPr>
      </w:pPr>
      <w:proofErr w:type="spellStart"/>
      <w:r w:rsidRPr="00E44A1F">
        <w:rPr>
          <w:rFonts w:ascii="Sylfaen" w:hAnsi="Sylfaen"/>
          <w:color w:val="000000"/>
        </w:rPr>
        <w:t>Muhlbacher</w:t>
      </w:r>
      <w:proofErr w:type="spellEnd"/>
      <w:r w:rsidRPr="00E44A1F">
        <w:rPr>
          <w:rFonts w:ascii="Sylfaen" w:hAnsi="Sylfaen"/>
          <w:color w:val="000000"/>
        </w:rPr>
        <w:t xml:space="preserve">, H., </w:t>
      </w:r>
      <w:proofErr w:type="spellStart"/>
      <w:r w:rsidRPr="00E44A1F">
        <w:rPr>
          <w:rFonts w:ascii="Sylfaen" w:hAnsi="Sylfaen"/>
          <w:color w:val="000000"/>
        </w:rPr>
        <w:t>Dahringer</w:t>
      </w:r>
      <w:proofErr w:type="spellEnd"/>
      <w:r w:rsidRPr="00E44A1F">
        <w:rPr>
          <w:rFonts w:ascii="Sylfaen" w:hAnsi="Sylfaen"/>
          <w:color w:val="000000"/>
        </w:rPr>
        <w:t xml:space="preserve">, L, and </w:t>
      </w:r>
      <w:proofErr w:type="spellStart"/>
      <w:r w:rsidRPr="00E44A1F">
        <w:rPr>
          <w:rFonts w:ascii="Sylfaen" w:hAnsi="Sylfaen"/>
          <w:color w:val="000000"/>
        </w:rPr>
        <w:t>Leihs</w:t>
      </w:r>
      <w:proofErr w:type="spellEnd"/>
      <w:r w:rsidRPr="00E44A1F">
        <w:rPr>
          <w:rFonts w:ascii="Sylfaen" w:hAnsi="Sylfaen"/>
          <w:color w:val="000000"/>
        </w:rPr>
        <w:t xml:space="preserve">, H. (2006), </w:t>
      </w:r>
      <w:r w:rsidRPr="00E44A1F">
        <w:rPr>
          <w:rFonts w:ascii="Sylfaen" w:hAnsi="Sylfaen"/>
          <w:b/>
          <w:bCs/>
          <w:i/>
          <w:iCs/>
          <w:color w:val="000000"/>
        </w:rPr>
        <w:t>International Marketing</w:t>
      </w:r>
      <w:r w:rsidRPr="00E44A1F">
        <w:rPr>
          <w:rFonts w:ascii="Sylfaen" w:hAnsi="Sylfaen"/>
          <w:color w:val="000000"/>
        </w:rPr>
        <w:t>, 3rd edition, International Thomson Business Press, London</w:t>
      </w:r>
    </w:p>
    <w:p w:rsidR="00D00C96" w:rsidRPr="00F7217B" w:rsidRDefault="00D00C96" w:rsidP="00D00C96">
      <w:pPr>
        <w:pStyle w:val="ListParagraph"/>
        <w:numPr>
          <w:ilvl w:val="0"/>
          <w:numId w:val="1"/>
        </w:numPr>
        <w:jc w:val="both"/>
        <w:rPr>
          <w:rFonts w:ascii="Sylfaen" w:hAnsi="Sylfaen"/>
          <w:bCs/>
          <w:lang w:val="ka-GE"/>
        </w:rPr>
      </w:pPr>
      <w:r w:rsidRPr="00675D93">
        <w:t>Principles of Service Marketing and Management, Christopher H. Lovelock, Lauren K. Wright, Prentice Hall, 1999</w:t>
      </w:r>
    </w:p>
    <w:p w:rsidR="00CD235E" w:rsidRPr="00D00C96" w:rsidRDefault="00D00C96">
      <w:pPr>
        <w:rPr>
          <w:lang w:val="ka-GE"/>
        </w:rPr>
      </w:pPr>
    </w:p>
    <w:sectPr w:rsidR="00CD235E" w:rsidRPr="00D00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12D45"/>
    <w:multiLevelType w:val="hybridMultilevel"/>
    <w:tmpl w:val="A0E86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E6896"/>
    <w:multiLevelType w:val="hybridMultilevel"/>
    <w:tmpl w:val="95849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7B"/>
    <w:rsid w:val="00793A7B"/>
    <w:rsid w:val="008C2984"/>
    <w:rsid w:val="00C926B4"/>
    <w:rsid w:val="00D0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1CB64F-320C-4B03-AD5B-476AE5454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C96"/>
    <w:pPr>
      <w:ind w:left="720"/>
      <w:contextualSpacing/>
    </w:pPr>
  </w:style>
  <w:style w:type="paragraph" w:styleId="Header">
    <w:name w:val="header"/>
    <w:basedOn w:val="Normal"/>
    <w:link w:val="HeaderChar"/>
    <w:rsid w:val="00D00C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rsid w:val="00D00C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Vanishvili</dc:creator>
  <cp:keywords/>
  <dc:description/>
  <cp:lastModifiedBy>Lela Vanishvili</cp:lastModifiedBy>
  <cp:revision>2</cp:revision>
  <dcterms:created xsi:type="dcterms:W3CDTF">2016-04-12T07:22:00Z</dcterms:created>
  <dcterms:modified xsi:type="dcterms:W3CDTF">2016-04-12T07:22:00Z</dcterms:modified>
</cp:coreProperties>
</file>