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0810138" w:rsidR="006E1A8C" w:rsidRPr="008D5B97" w:rsidRDefault="001C3EBA" w:rsidP="008E1285">
      <w:pPr>
        <w:spacing w:line="240" w:lineRule="auto"/>
        <w:jc w:val="right"/>
        <w:rPr>
          <w:rFonts w:ascii="Sylfaen" w:eastAsia="Merriweather" w:hAnsi="Sylfaen" w:cs="Merriweather"/>
          <w:sz w:val="20"/>
          <w:szCs w:val="20"/>
          <w:lang w:val="ka-GE"/>
        </w:rPr>
      </w:pPr>
      <w:r w:rsidRPr="008E1285">
        <w:rPr>
          <w:rFonts w:ascii="Sylfaen" w:eastAsia="Arial Unicode MS" w:hAnsi="Sylfaen" w:cs="Arial Unicode MS"/>
          <w:b/>
          <w:sz w:val="20"/>
          <w:szCs w:val="20"/>
          <w:lang w:val="ka-GE"/>
        </w:rPr>
        <w:t>დამტკიცება:</w:t>
      </w:r>
      <w:r w:rsidR="008D5B97">
        <w:rPr>
          <w:rFonts w:ascii="Sylfaen" w:eastAsia="Arial Unicode MS" w:hAnsi="Sylfaen" w:cs="Arial Unicode MS"/>
          <w:b/>
          <w:sz w:val="20"/>
          <w:szCs w:val="20"/>
          <w:lang w:val="ka-GE"/>
        </w:rPr>
        <w:t xml:space="preserve"> </w:t>
      </w:r>
      <w:r w:rsidRPr="008E1285">
        <w:rPr>
          <w:rFonts w:ascii="Sylfaen" w:eastAsia="Arial Unicode MS" w:hAnsi="Sylfaen" w:cs="Arial Unicode MS"/>
          <w:sz w:val="20"/>
          <w:szCs w:val="20"/>
          <w:lang w:val="ka-GE"/>
        </w:rPr>
        <w:t xml:space="preserve">შავი ზღვის საერთაშორისო უნივერსიტეტის </w:t>
      </w:r>
      <w:r w:rsidRPr="008D5B97">
        <w:rPr>
          <w:rFonts w:ascii="Sylfaen" w:eastAsia="Arial Unicode MS" w:hAnsi="Sylfaen" w:cs="Arial Unicode MS"/>
          <w:sz w:val="20"/>
          <w:szCs w:val="20"/>
          <w:lang w:val="ka-GE"/>
        </w:rPr>
        <w:t>მმართველი საბჭოს</w:t>
      </w:r>
    </w:p>
    <w:p w14:paraId="00000002" w14:textId="6D876130" w:rsidR="006E1A8C" w:rsidRPr="008D5B97" w:rsidRDefault="001C3EBA" w:rsidP="008E1285">
      <w:pPr>
        <w:spacing w:line="240" w:lineRule="auto"/>
        <w:jc w:val="right"/>
        <w:rPr>
          <w:rFonts w:ascii="Sylfaen" w:eastAsia="Merriweather" w:hAnsi="Sylfaen" w:cs="Merriweather"/>
          <w:sz w:val="20"/>
          <w:szCs w:val="20"/>
          <w:lang w:val="ka-GE"/>
        </w:rPr>
      </w:pPr>
      <w:r w:rsidRPr="008D5B97">
        <w:rPr>
          <w:rFonts w:ascii="Sylfaen" w:eastAsia="Arial Unicode MS" w:hAnsi="Sylfaen" w:cs="Arial Unicode MS"/>
          <w:sz w:val="20"/>
          <w:szCs w:val="20"/>
          <w:lang w:val="ka-GE"/>
        </w:rPr>
        <w:t xml:space="preserve">დადგენილებით </w:t>
      </w:r>
      <w:r w:rsidRPr="008D5B97">
        <w:rPr>
          <w:rFonts w:ascii="Sylfaen" w:eastAsia="Merriweather" w:hAnsi="Sylfaen" w:cs="Merriweather"/>
          <w:sz w:val="20"/>
          <w:szCs w:val="20"/>
          <w:lang w:val="ka-GE"/>
        </w:rPr>
        <w:t>N…,</w:t>
      </w:r>
      <w:r w:rsidR="008D5B97" w:rsidRPr="008D5B97">
        <w:rPr>
          <w:rFonts w:ascii="Sylfaen" w:eastAsia="Merriweather" w:hAnsi="Sylfaen" w:cs="Merriweather"/>
          <w:sz w:val="20"/>
          <w:szCs w:val="20"/>
          <w:lang w:val="ka-GE"/>
        </w:rPr>
        <w:t xml:space="preserve"> </w:t>
      </w:r>
      <w:r w:rsidRPr="008D5B97">
        <w:rPr>
          <w:rFonts w:ascii="Sylfaen" w:eastAsia="Merriweather" w:hAnsi="Sylfaen" w:cs="Merriweather"/>
          <w:sz w:val="20"/>
          <w:szCs w:val="20"/>
          <w:lang w:val="ka-GE"/>
        </w:rPr>
        <w:t>…/…/2024</w:t>
      </w:r>
    </w:p>
    <w:p w14:paraId="00000003"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4"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5"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6"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7"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8"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9" w14:textId="257915DF" w:rsidR="006E1A8C" w:rsidRDefault="006E1A8C" w:rsidP="008E1285">
      <w:pPr>
        <w:spacing w:before="57" w:line="240" w:lineRule="auto"/>
        <w:ind w:right="20" w:hanging="2"/>
        <w:jc w:val="both"/>
        <w:rPr>
          <w:rFonts w:ascii="Sylfaen" w:eastAsia="Merriweather" w:hAnsi="Sylfaen" w:cs="Merriweather"/>
          <w:b/>
          <w:sz w:val="24"/>
          <w:szCs w:val="24"/>
          <w:lang w:val="ka-GE"/>
        </w:rPr>
      </w:pPr>
    </w:p>
    <w:p w14:paraId="3148C03D" w14:textId="77777777" w:rsidR="00B43B44" w:rsidRPr="008E1285" w:rsidRDefault="00B43B44" w:rsidP="008E1285">
      <w:pPr>
        <w:spacing w:before="57" w:line="240" w:lineRule="auto"/>
        <w:ind w:right="20" w:hanging="2"/>
        <w:jc w:val="both"/>
        <w:rPr>
          <w:rFonts w:ascii="Sylfaen" w:eastAsia="Merriweather" w:hAnsi="Sylfaen" w:cs="Merriweather"/>
          <w:b/>
          <w:sz w:val="24"/>
          <w:szCs w:val="24"/>
          <w:lang w:val="ka-GE"/>
        </w:rPr>
      </w:pPr>
    </w:p>
    <w:p w14:paraId="0000000A"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B"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C" w14:textId="77777777" w:rsidR="006E1A8C" w:rsidRPr="008E1285" w:rsidRDefault="006E1A8C" w:rsidP="008E1285">
      <w:pPr>
        <w:spacing w:before="57" w:line="240" w:lineRule="auto"/>
        <w:ind w:right="20" w:hanging="2"/>
        <w:jc w:val="both"/>
        <w:rPr>
          <w:rFonts w:ascii="Sylfaen" w:eastAsia="Merriweather" w:hAnsi="Sylfaen" w:cs="Merriweather"/>
          <w:b/>
          <w:sz w:val="24"/>
          <w:szCs w:val="24"/>
          <w:lang w:val="ka-GE"/>
        </w:rPr>
      </w:pPr>
    </w:p>
    <w:p w14:paraId="0000000D" w14:textId="6C00DE76" w:rsidR="006E1A8C" w:rsidRPr="008E1285" w:rsidRDefault="001C3EBA" w:rsidP="008E1285">
      <w:pPr>
        <w:spacing w:before="57" w:line="240" w:lineRule="auto"/>
        <w:ind w:right="20" w:hanging="2"/>
        <w:jc w:val="center"/>
        <w:rPr>
          <w:rFonts w:ascii="Sylfaen" w:eastAsia="Merriweather" w:hAnsi="Sylfaen" w:cs="Merriweather"/>
          <w:b/>
          <w:sz w:val="24"/>
          <w:szCs w:val="24"/>
          <w:highlight w:val="white"/>
          <w:lang w:val="ka-GE"/>
        </w:rPr>
      </w:pPr>
      <w:r w:rsidRPr="008E1285">
        <w:rPr>
          <w:rFonts w:ascii="Sylfaen" w:eastAsia="Arial Unicode MS" w:hAnsi="Sylfaen" w:cs="Arial Unicode MS"/>
          <w:b/>
          <w:sz w:val="24"/>
          <w:szCs w:val="24"/>
          <w:highlight w:val="white"/>
          <w:lang w:val="ka-GE"/>
        </w:rPr>
        <w:t>შპს</w:t>
      </w:r>
      <w:r w:rsidR="008D5B97">
        <w:rPr>
          <w:rFonts w:ascii="Sylfaen" w:eastAsia="Arial Unicode MS" w:hAnsi="Sylfaen" w:cs="Arial Unicode MS"/>
          <w:b/>
          <w:sz w:val="24"/>
          <w:szCs w:val="24"/>
          <w:highlight w:val="white"/>
          <w:lang w:val="ka-GE"/>
        </w:rPr>
        <w:t xml:space="preserve"> </w:t>
      </w:r>
      <w:r w:rsidRPr="008E1285">
        <w:rPr>
          <w:rFonts w:ascii="Sylfaen" w:eastAsia="Arial Unicode MS" w:hAnsi="Sylfaen" w:cs="Arial Unicode MS"/>
          <w:b/>
          <w:sz w:val="24"/>
          <w:szCs w:val="24"/>
          <w:highlight w:val="white"/>
          <w:lang w:val="ka-GE"/>
        </w:rPr>
        <w:t>„შავი ზღვის საერთაშორისო უნივერსიტეტის</w:t>
      </w:r>
      <w:r w:rsidRPr="008E1285">
        <w:rPr>
          <w:rFonts w:ascii="Sylfaen" w:eastAsia="Merriweather" w:hAnsi="Sylfaen" w:cs="Merriweather"/>
          <w:b/>
          <w:sz w:val="24"/>
          <w:szCs w:val="24"/>
          <w:lang w:val="ka-GE"/>
        </w:rPr>
        <w:t>“</w:t>
      </w:r>
    </w:p>
    <w:p w14:paraId="00000011" w14:textId="77777777" w:rsidR="006E1A8C" w:rsidRPr="008E1285" w:rsidRDefault="006E1A8C" w:rsidP="00524267">
      <w:pPr>
        <w:spacing w:before="57" w:line="240" w:lineRule="auto"/>
        <w:ind w:right="20"/>
        <w:rPr>
          <w:rFonts w:ascii="Sylfaen" w:eastAsia="Merriweather" w:hAnsi="Sylfaen" w:cs="Merriweather"/>
          <w:b/>
          <w:sz w:val="24"/>
          <w:szCs w:val="24"/>
          <w:highlight w:val="white"/>
          <w:lang w:val="ka-GE"/>
        </w:rPr>
      </w:pPr>
    </w:p>
    <w:p w14:paraId="00000012" w14:textId="73970F75" w:rsidR="006E1A8C" w:rsidRPr="008E1285" w:rsidRDefault="001C3EBA" w:rsidP="008E1285">
      <w:pPr>
        <w:spacing w:before="57" w:line="240" w:lineRule="auto"/>
        <w:ind w:right="20" w:hanging="2"/>
        <w:jc w:val="center"/>
        <w:rPr>
          <w:rFonts w:ascii="Sylfaen" w:eastAsia="Merriweather" w:hAnsi="Sylfaen" w:cs="Merriweather"/>
          <w:b/>
          <w:sz w:val="24"/>
          <w:szCs w:val="24"/>
          <w:highlight w:val="white"/>
          <w:lang w:val="ka-GE"/>
        </w:rPr>
      </w:pPr>
      <w:r w:rsidRPr="008E1285">
        <w:rPr>
          <w:rFonts w:ascii="Sylfaen" w:eastAsia="Arial Unicode MS" w:hAnsi="Sylfaen" w:cs="Arial Unicode MS"/>
          <w:b/>
          <w:sz w:val="24"/>
          <w:szCs w:val="24"/>
          <w:highlight w:val="white"/>
          <w:lang w:val="ka-GE"/>
        </w:rPr>
        <w:t xml:space="preserve">კვლევის განვითარების </w:t>
      </w:r>
      <w:r w:rsidR="006706D0" w:rsidRPr="008E1285">
        <w:rPr>
          <w:rFonts w:ascii="Sylfaen" w:eastAsia="Arial Unicode MS" w:hAnsi="Sylfaen" w:cs="Arial Unicode MS"/>
          <w:b/>
          <w:sz w:val="24"/>
          <w:szCs w:val="24"/>
          <w:highlight w:val="white"/>
          <w:lang w:val="ka-GE"/>
        </w:rPr>
        <w:t>პოლიტიკა</w:t>
      </w:r>
    </w:p>
    <w:p w14:paraId="00000013" w14:textId="77777777" w:rsidR="006E1A8C" w:rsidRPr="008E1285" w:rsidRDefault="006E1A8C" w:rsidP="008E1285">
      <w:pPr>
        <w:spacing w:before="57" w:line="240" w:lineRule="auto"/>
        <w:ind w:right="20" w:hanging="2"/>
        <w:jc w:val="center"/>
        <w:rPr>
          <w:rFonts w:ascii="Sylfaen" w:eastAsia="Merriweather" w:hAnsi="Sylfaen" w:cs="Merriweather"/>
          <w:b/>
          <w:color w:val="FF0000"/>
          <w:sz w:val="24"/>
          <w:szCs w:val="24"/>
          <w:highlight w:val="white"/>
          <w:lang w:val="ka-GE"/>
        </w:rPr>
      </w:pPr>
    </w:p>
    <w:p w14:paraId="00000014" w14:textId="77777777" w:rsidR="006E1A8C" w:rsidRPr="008E1285" w:rsidRDefault="006E1A8C" w:rsidP="008E1285">
      <w:pPr>
        <w:spacing w:before="57" w:line="240" w:lineRule="auto"/>
        <w:ind w:right="20" w:hanging="2"/>
        <w:jc w:val="center"/>
        <w:rPr>
          <w:rFonts w:ascii="Sylfaen" w:eastAsia="Merriweather" w:hAnsi="Sylfaen" w:cs="Merriweather"/>
          <w:b/>
          <w:sz w:val="24"/>
          <w:szCs w:val="24"/>
          <w:highlight w:val="white"/>
          <w:lang w:val="ka-GE"/>
        </w:rPr>
      </w:pPr>
    </w:p>
    <w:p w14:paraId="00000015" w14:textId="77777777" w:rsidR="006E1A8C" w:rsidRPr="008E1285" w:rsidRDefault="006E1A8C" w:rsidP="008E1285">
      <w:pPr>
        <w:spacing w:before="57" w:line="240" w:lineRule="auto"/>
        <w:ind w:right="20" w:hanging="2"/>
        <w:jc w:val="center"/>
        <w:rPr>
          <w:rFonts w:ascii="Sylfaen" w:eastAsia="Merriweather" w:hAnsi="Sylfaen" w:cs="Merriweather"/>
          <w:b/>
          <w:sz w:val="24"/>
          <w:szCs w:val="24"/>
          <w:lang w:val="ka-GE"/>
        </w:rPr>
      </w:pPr>
    </w:p>
    <w:p w14:paraId="00000016" w14:textId="77777777" w:rsidR="006E1A8C" w:rsidRPr="008E1285" w:rsidRDefault="006E1A8C" w:rsidP="008E1285">
      <w:pPr>
        <w:spacing w:before="57" w:line="240" w:lineRule="auto"/>
        <w:ind w:right="20" w:hanging="2"/>
        <w:jc w:val="center"/>
        <w:rPr>
          <w:rFonts w:ascii="Sylfaen" w:eastAsia="Merriweather" w:hAnsi="Sylfaen" w:cs="Merriweather"/>
          <w:b/>
          <w:sz w:val="24"/>
          <w:szCs w:val="24"/>
          <w:lang w:val="ka-GE"/>
        </w:rPr>
      </w:pPr>
    </w:p>
    <w:p w14:paraId="00000017" w14:textId="77777777" w:rsidR="006E1A8C" w:rsidRPr="008E1285" w:rsidRDefault="006E1A8C" w:rsidP="008E1285">
      <w:pPr>
        <w:spacing w:before="57" w:line="240" w:lineRule="auto"/>
        <w:ind w:right="20" w:hanging="2"/>
        <w:rPr>
          <w:rFonts w:ascii="Sylfaen" w:eastAsia="Merriweather" w:hAnsi="Sylfaen" w:cs="Merriweather"/>
          <w:b/>
          <w:sz w:val="24"/>
          <w:szCs w:val="24"/>
          <w:lang w:val="ka-GE"/>
        </w:rPr>
      </w:pPr>
    </w:p>
    <w:p w14:paraId="00000018" w14:textId="77777777" w:rsidR="006E1A8C" w:rsidRPr="008E1285" w:rsidRDefault="006E1A8C" w:rsidP="008E1285">
      <w:pPr>
        <w:spacing w:before="57" w:line="240" w:lineRule="auto"/>
        <w:ind w:right="20" w:hanging="2"/>
        <w:rPr>
          <w:rFonts w:ascii="Sylfaen" w:eastAsia="Merriweather" w:hAnsi="Sylfaen" w:cs="Merriweather"/>
          <w:b/>
          <w:sz w:val="24"/>
          <w:szCs w:val="24"/>
          <w:lang w:val="ka-GE"/>
        </w:rPr>
      </w:pPr>
    </w:p>
    <w:p w14:paraId="00000019" w14:textId="77777777" w:rsidR="006E1A8C" w:rsidRPr="008E1285" w:rsidRDefault="006E1A8C" w:rsidP="008E1285">
      <w:pPr>
        <w:spacing w:before="57" w:line="240" w:lineRule="auto"/>
        <w:ind w:right="20" w:hanging="2"/>
        <w:rPr>
          <w:rFonts w:ascii="Sylfaen" w:eastAsia="Merriweather" w:hAnsi="Sylfaen" w:cs="Merriweather"/>
          <w:b/>
          <w:sz w:val="24"/>
          <w:szCs w:val="24"/>
          <w:lang w:val="ka-GE"/>
        </w:rPr>
      </w:pPr>
    </w:p>
    <w:p w14:paraId="0000001A" w14:textId="77777777" w:rsidR="006E1A8C" w:rsidRPr="008E1285" w:rsidRDefault="006E1A8C" w:rsidP="008E1285">
      <w:pPr>
        <w:spacing w:before="57" w:line="240" w:lineRule="auto"/>
        <w:ind w:right="20" w:hanging="2"/>
        <w:jc w:val="center"/>
        <w:rPr>
          <w:rFonts w:ascii="Sylfaen" w:eastAsia="Merriweather" w:hAnsi="Sylfaen" w:cs="Merriweather"/>
          <w:b/>
          <w:sz w:val="24"/>
          <w:szCs w:val="24"/>
          <w:lang w:val="ka-GE"/>
        </w:rPr>
      </w:pPr>
    </w:p>
    <w:p w14:paraId="0000001B" w14:textId="2A1A1EB8" w:rsidR="006E1A8C" w:rsidRDefault="006E1A8C" w:rsidP="008E1285">
      <w:pPr>
        <w:spacing w:before="57" w:line="240" w:lineRule="auto"/>
        <w:ind w:right="20" w:hanging="2"/>
        <w:rPr>
          <w:rFonts w:ascii="Sylfaen" w:eastAsia="Merriweather" w:hAnsi="Sylfaen" w:cs="Merriweather"/>
          <w:b/>
          <w:sz w:val="24"/>
          <w:szCs w:val="24"/>
          <w:lang w:val="ka-GE"/>
        </w:rPr>
      </w:pPr>
    </w:p>
    <w:p w14:paraId="47194ABE" w14:textId="305522F5" w:rsidR="00524267" w:rsidRDefault="00524267" w:rsidP="008E1285">
      <w:pPr>
        <w:spacing w:before="57" w:line="240" w:lineRule="auto"/>
        <w:ind w:right="20" w:hanging="2"/>
        <w:rPr>
          <w:rFonts w:ascii="Sylfaen" w:eastAsia="Merriweather" w:hAnsi="Sylfaen" w:cs="Merriweather"/>
          <w:b/>
          <w:sz w:val="24"/>
          <w:szCs w:val="24"/>
          <w:lang w:val="ka-GE"/>
        </w:rPr>
      </w:pPr>
    </w:p>
    <w:p w14:paraId="330C0B75" w14:textId="77777777" w:rsidR="00524267" w:rsidRPr="008E1285" w:rsidRDefault="00524267" w:rsidP="00D4637B">
      <w:pPr>
        <w:spacing w:before="57" w:line="240" w:lineRule="auto"/>
        <w:ind w:right="20"/>
        <w:rPr>
          <w:rFonts w:ascii="Sylfaen" w:eastAsia="Merriweather" w:hAnsi="Sylfaen" w:cs="Merriweather"/>
          <w:b/>
          <w:sz w:val="24"/>
          <w:szCs w:val="24"/>
          <w:lang w:val="ka-GE"/>
        </w:rPr>
      </w:pPr>
    </w:p>
    <w:p w14:paraId="0000001C" w14:textId="4F03AECA" w:rsidR="006E1A8C" w:rsidRDefault="006E1A8C" w:rsidP="008E1285">
      <w:pPr>
        <w:spacing w:before="57" w:line="240" w:lineRule="auto"/>
        <w:ind w:right="20" w:hanging="2"/>
        <w:rPr>
          <w:rFonts w:ascii="Sylfaen" w:eastAsia="Merriweather" w:hAnsi="Sylfaen" w:cs="Merriweather"/>
          <w:b/>
          <w:sz w:val="24"/>
          <w:szCs w:val="24"/>
          <w:lang w:val="ka-GE"/>
        </w:rPr>
      </w:pPr>
    </w:p>
    <w:p w14:paraId="5B5551EC" w14:textId="7334C311" w:rsidR="00B43B44" w:rsidRDefault="00B43B44" w:rsidP="008E1285">
      <w:pPr>
        <w:spacing w:before="57" w:line="240" w:lineRule="auto"/>
        <w:ind w:right="20" w:hanging="2"/>
        <w:rPr>
          <w:rFonts w:ascii="Sylfaen" w:eastAsia="Merriweather" w:hAnsi="Sylfaen" w:cs="Merriweather"/>
          <w:b/>
          <w:sz w:val="24"/>
          <w:szCs w:val="24"/>
          <w:lang w:val="ka-GE"/>
        </w:rPr>
      </w:pPr>
    </w:p>
    <w:p w14:paraId="4A2C5870" w14:textId="2249A4DE" w:rsidR="00B43B44" w:rsidRDefault="00B43B44" w:rsidP="008E1285">
      <w:pPr>
        <w:spacing w:before="57" w:line="240" w:lineRule="auto"/>
        <w:ind w:right="20" w:hanging="2"/>
        <w:rPr>
          <w:rFonts w:ascii="Sylfaen" w:eastAsia="Merriweather" w:hAnsi="Sylfaen" w:cs="Merriweather"/>
          <w:b/>
          <w:sz w:val="24"/>
          <w:szCs w:val="24"/>
          <w:lang w:val="ka-GE"/>
        </w:rPr>
      </w:pPr>
    </w:p>
    <w:p w14:paraId="7E46ACDD" w14:textId="77777777" w:rsidR="00B43B44" w:rsidRPr="008E1285" w:rsidRDefault="00B43B44" w:rsidP="008E1285">
      <w:pPr>
        <w:spacing w:before="57" w:line="240" w:lineRule="auto"/>
        <w:ind w:right="20" w:hanging="2"/>
        <w:rPr>
          <w:rFonts w:ascii="Sylfaen" w:eastAsia="Merriweather" w:hAnsi="Sylfaen" w:cs="Merriweather"/>
          <w:b/>
          <w:sz w:val="24"/>
          <w:szCs w:val="24"/>
          <w:lang w:val="ka-GE"/>
        </w:rPr>
      </w:pPr>
    </w:p>
    <w:p w14:paraId="0000001D" w14:textId="77777777" w:rsidR="006E1A8C" w:rsidRPr="00524267" w:rsidRDefault="006E1A8C" w:rsidP="008E1285">
      <w:pPr>
        <w:spacing w:before="57" w:line="240" w:lineRule="auto"/>
        <w:ind w:right="20" w:hanging="2"/>
        <w:rPr>
          <w:rFonts w:ascii="Sylfaen" w:eastAsia="Merriweather" w:hAnsi="Sylfaen" w:cs="Merriweather"/>
          <w:bCs/>
          <w:sz w:val="24"/>
          <w:szCs w:val="24"/>
          <w:lang w:val="ka-GE"/>
        </w:rPr>
      </w:pPr>
    </w:p>
    <w:p w14:paraId="0000001E" w14:textId="1DD47C0F" w:rsidR="006E1A8C" w:rsidRPr="00524267" w:rsidRDefault="008D5B97" w:rsidP="008E1285">
      <w:pPr>
        <w:spacing w:before="57" w:line="240" w:lineRule="auto"/>
        <w:ind w:right="20"/>
        <w:jc w:val="center"/>
        <w:rPr>
          <w:rFonts w:ascii="Sylfaen" w:eastAsia="Merriweather" w:hAnsi="Sylfaen" w:cs="Merriweather"/>
          <w:bCs/>
          <w:sz w:val="24"/>
          <w:szCs w:val="24"/>
          <w:lang w:val="ka-GE"/>
        </w:rPr>
      </w:pPr>
      <w:r>
        <w:rPr>
          <w:rFonts w:ascii="Sylfaen" w:eastAsia="Arial Unicode MS" w:hAnsi="Sylfaen" w:cs="Arial Unicode MS"/>
          <w:bCs/>
          <w:sz w:val="24"/>
          <w:szCs w:val="24"/>
          <w:lang w:val="ka-GE"/>
        </w:rPr>
        <w:t xml:space="preserve"> </w:t>
      </w:r>
      <w:r w:rsidR="001C3EBA" w:rsidRPr="00524267">
        <w:rPr>
          <w:rFonts w:ascii="Sylfaen" w:eastAsia="Arial Unicode MS" w:hAnsi="Sylfaen" w:cs="Arial Unicode MS"/>
          <w:bCs/>
          <w:sz w:val="24"/>
          <w:szCs w:val="24"/>
          <w:lang w:val="ka-GE"/>
        </w:rPr>
        <w:t>თბილისი</w:t>
      </w:r>
    </w:p>
    <w:p w14:paraId="3BC7D856" w14:textId="77777777" w:rsidR="008E1285" w:rsidRPr="00524267" w:rsidRDefault="008E1285" w:rsidP="008E1285">
      <w:pPr>
        <w:spacing w:before="57" w:line="240" w:lineRule="auto"/>
        <w:ind w:right="20" w:hanging="2"/>
        <w:jc w:val="center"/>
        <w:rPr>
          <w:rFonts w:ascii="Sylfaen" w:eastAsia="Merriweather" w:hAnsi="Sylfaen" w:cs="Merriweather"/>
          <w:bCs/>
          <w:sz w:val="24"/>
          <w:szCs w:val="24"/>
          <w:lang w:val="ka-GE"/>
        </w:rPr>
      </w:pPr>
    </w:p>
    <w:p w14:paraId="34E9184F" w14:textId="7AEAEDBA" w:rsidR="00D4637B" w:rsidRDefault="008D5B97" w:rsidP="008E1285">
      <w:pPr>
        <w:spacing w:before="57" w:line="240" w:lineRule="auto"/>
        <w:ind w:right="20" w:hanging="2"/>
        <w:jc w:val="center"/>
        <w:rPr>
          <w:rFonts w:ascii="Sylfaen" w:eastAsia="Merriweather" w:hAnsi="Sylfaen" w:cs="Merriweather"/>
          <w:bCs/>
          <w:sz w:val="24"/>
          <w:szCs w:val="24"/>
          <w:highlight w:val="white"/>
          <w:lang w:val="ka-GE"/>
        </w:rPr>
        <w:sectPr w:rsidR="00D4637B">
          <w:pgSz w:w="12240" w:h="15840"/>
          <w:pgMar w:top="1440" w:right="1440" w:bottom="1440" w:left="1440" w:header="720" w:footer="720" w:gutter="0"/>
          <w:pgNumType w:start="1"/>
          <w:cols w:space="720"/>
        </w:sectPr>
      </w:pPr>
      <w:r>
        <w:rPr>
          <w:rFonts w:ascii="Sylfaen" w:eastAsia="Merriweather" w:hAnsi="Sylfaen" w:cs="Merriweather"/>
          <w:bCs/>
          <w:sz w:val="24"/>
          <w:szCs w:val="24"/>
          <w:lang w:val="ka-GE"/>
        </w:rPr>
        <w:t xml:space="preserve"> </w:t>
      </w:r>
      <w:r w:rsidR="001C3EBA" w:rsidRPr="00524267">
        <w:rPr>
          <w:rFonts w:ascii="Sylfaen" w:eastAsia="Merriweather" w:hAnsi="Sylfaen" w:cs="Merriweather"/>
          <w:bCs/>
          <w:sz w:val="24"/>
          <w:szCs w:val="24"/>
          <w:highlight w:val="white"/>
          <w:lang w:val="ka-GE"/>
        </w:rPr>
        <w:t>2024</w:t>
      </w:r>
    </w:p>
    <w:p w14:paraId="0000001F" w14:textId="1EBC3279" w:rsidR="006E1A8C" w:rsidRPr="00524267" w:rsidRDefault="006E1A8C" w:rsidP="00B43B44">
      <w:pPr>
        <w:spacing w:before="57" w:line="240" w:lineRule="auto"/>
        <w:ind w:right="20"/>
        <w:rPr>
          <w:rFonts w:ascii="Sylfaen" w:eastAsia="Merriweather" w:hAnsi="Sylfaen" w:cs="Merriweather"/>
          <w:bCs/>
          <w:sz w:val="24"/>
          <w:szCs w:val="24"/>
          <w:lang w:val="ka-GE"/>
        </w:rPr>
      </w:pPr>
    </w:p>
    <w:p w14:paraId="00000020" w14:textId="5C7FE551" w:rsidR="006E1A8C" w:rsidRPr="008D5B97" w:rsidRDefault="001C3EBA" w:rsidP="008E1285">
      <w:pPr>
        <w:keepNext/>
        <w:keepLines/>
        <w:spacing w:before="240" w:line="240" w:lineRule="auto"/>
        <w:rPr>
          <w:rFonts w:ascii="Sylfaen" w:eastAsia="Merriweather" w:hAnsi="Sylfaen" w:cs="Merriweather"/>
          <w:bCs/>
          <w:sz w:val="24"/>
          <w:szCs w:val="24"/>
          <w:highlight w:val="white"/>
          <w:lang w:val="ka-GE"/>
        </w:rPr>
      </w:pPr>
      <w:r w:rsidRPr="008D5B97">
        <w:rPr>
          <w:rFonts w:ascii="Sylfaen" w:eastAsia="Arial Unicode MS" w:hAnsi="Sylfaen" w:cs="Arial Unicode MS"/>
          <w:bCs/>
          <w:sz w:val="24"/>
          <w:szCs w:val="24"/>
          <w:highlight w:val="white"/>
          <w:lang w:val="ka-GE"/>
        </w:rPr>
        <w:t>შინაარსი</w:t>
      </w:r>
    </w:p>
    <w:p w14:paraId="00000021" w14:textId="77777777" w:rsidR="006E1A8C" w:rsidRPr="008E1285" w:rsidRDefault="006E1A8C" w:rsidP="008E1285">
      <w:pPr>
        <w:keepNext/>
        <w:keepLines/>
        <w:spacing w:before="240" w:line="240" w:lineRule="auto"/>
        <w:rPr>
          <w:rFonts w:ascii="Sylfaen" w:eastAsia="Merriweather" w:hAnsi="Sylfaen" w:cs="Merriweather"/>
          <w:sz w:val="24"/>
          <w:szCs w:val="24"/>
          <w:highlight w:val="yellow"/>
          <w:lang w:val="ka-GE"/>
        </w:rPr>
      </w:pPr>
    </w:p>
    <w:sdt>
      <w:sdtPr>
        <w:rPr>
          <w:rFonts w:ascii="Sylfaen" w:eastAsia="Arial" w:hAnsi="Sylfaen" w:cs="Arial"/>
          <w:color w:val="auto"/>
          <w:sz w:val="24"/>
          <w:szCs w:val="24"/>
          <w:lang w:val="en"/>
        </w:rPr>
        <w:id w:val="-661549694"/>
        <w:docPartObj>
          <w:docPartGallery w:val="Table of Contents"/>
          <w:docPartUnique/>
        </w:docPartObj>
      </w:sdtPr>
      <w:sdtEndPr>
        <w:rPr>
          <w:b/>
          <w:bCs/>
          <w:noProof/>
        </w:rPr>
      </w:sdtEndPr>
      <w:sdtContent>
        <w:p w14:paraId="614BBA39" w14:textId="2D73253F" w:rsidR="00A825FC" w:rsidRPr="00A825FC" w:rsidRDefault="00A825FC">
          <w:pPr>
            <w:pStyle w:val="TOCHeading"/>
            <w:rPr>
              <w:rFonts w:ascii="Sylfaen" w:hAnsi="Sylfaen"/>
              <w:sz w:val="24"/>
              <w:szCs w:val="24"/>
            </w:rPr>
          </w:pPr>
        </w:p>
        <w:p w14:paraId="6447A09E" w14:textId="71700D21" w:rsidR="0018195D" w:rsidRDefault="00A825FC">
          <w:pPr>
            <w:pStyle w:val="TOC1"/>
            <w:tabs>
              <w:tab w:val="right" w:leader="dot" w:pos="9350"/>
            </w:tabs>
            <w:rPr>
              <w:rFonts w:asciiTheme="minorHAnsi" w:eastAsiaTheme="minorEastAsia" w:hAnsiTheme="minorHAnsi" w:cstheme="minorBidi"/>
              <w:noProof/>
              <w:lang w:val="en-US"/>
            </w:rPr>
          </w:pPr>
          <w:r w:rsidRPr="00A825FC">
            <w:rPr>
              <w:rFonts w:ascii="Sylfaen" w:hAnsi="Sylfaen"/>
              <w:sz w:val="24"/>
              <w:szCs w:val="24"/>
            </w:rPr>
            <w:fldChar w:fldCharType="begin"/>
          </w:r>
          <w:r w:rsidRPr="00A825FC">
            <w:rPr>
              <w:rFonts w:ascii="Sylfaen" w:hAnsi="Sylfaen"/>
              <w:sz w:val="24"/>
              <w:szCs w:val="24"/>
            </w:rPr>
            <w:instrText xml:space="preserve"> TOC \o "1-3" \h \z \u </w:instrText>
          </w:r>
          <w:r w:rsidRPr="00A825FC">
            <w:rPr>
              <w:rFonts w:ascii="Sylfaen" w:hAnsi="Sylfaen"/>
              <w:sz w:val="24"/>
              <w:szCs w:val="24"/>
            </w:rPr>
            <w:fldChar w:fldCharType="separate"/>
          </w:r>
          <w:hyperlink w:anchor="_Toc165452827" w:history="1">
            <w:r w:rsidR="0018195D" w:rsidRPr="00A91017">
              <w:rPr>
                <w:rStyle w:val="Hyperlink"/>
                <w:rFonts w:ascii="Sylfaen" w:eastAsia="Arial Unicode MS" w:hAnsi="Sylfaen" w:cs="Sylfaen"/>
                <w:noProof/>
                <w:lang w:val="ka-GE"/>
              </w:rPr>
              <w:t>მუხლი</w:t>
            </w:r>
            <w:r w:rsidR="0018195D" w:rsidRPr="00A91017">
              <w:rPr>
                <w:rStyle w:val="Hyperlink"/>
                <w:rFonts w:eastAsia="Arial Unicode MS" w:cs="Arial Unicode MS"/>
                <w:noProof/>
                <w:lang w:val="ka-GE"/>
              </w:rPr>
              <w:t xml:space="preserve"> 1. </w:t>
            </w:r>
            <w:r w:rsidR="0018195D" w:rsidRPr="00A91017">
              <w:rPr>
                <w:rStyle w:val="Hyperlink"/>
                <w:rFonts w:ascii="Sylfaen" w:eastAsia="Arial Unicode MS" w:hAnsi="Sylfaen" w:cs="Sylfaen"/>
                <w:noProof/>
                <w:lang w:val="ka-GE"/>
              </w:rPr>
              <w:t>ზოგადი</w:t>
            </w:r>
            <w:r w:rsidR="0018195D" w:rsidRPr="00A91017">
              <w:rPr>
                <w:rStyle w:val="Hyperlink"/>
                <w:rFonts w:eastAsia="Arial Unicode MS" w:cs="Arial Unicode MS"/>
                <w:noProof/>
                <w:lang w:val="ka-GE"/>
              </w:rPr>
              <w:t xml:space="preserve"> </w:t>
            </w:r>
            <w:r w:rsidR="0018195D" w:rsidRPr="00A91017">
              <w:rPr>
                <w:rStyle w:val="Hyperlink"/>
                <w:rFonts w:ascii="Sylfaen" w:eastAsia="Arial Unicode MS" w:hAnsi="Sylfaen" w:cs="Sylfaen"/>
                <w:noProof/>
                <w:lang w:val="ka-GE"/>
              </w:rPr>
              <w:t>დებულებები</w:t>
            </w:r>
            <w:r w:rsidR="0018195D">
              <w:rPr>
                <w:noProof/>
                <w:webHidden/>
              </w:rPr>
              <w:tab/>
            </w:r>
            <w:r w:rsidR="0018195D">
              <w:rPr>
                <w:noProof/>
                <w:webHidden/>
              </w:rPr>
              <w:fldChar w:fldCharType="begin"/>
            </w:r>
            <w:r w:rsidR="0018195D">
              <w:rPr>
                <w:noProof/>
                <w:webHidden/>
              </w:rPr>
              <w:instrText xml:space="preserve"> PAGEREF _Toc165452827 \h </w:instrText>
            </w:r>
            <w:r w:rsidR="0018195D">
              <w:rPr>
                <w:noProof/>
                <w:webHidden/>
              </w:rPr>
            </w:r>
            <w:r w:rsidR="0018195D">
              <w:rPr>
                <w:noProof/>
                <w:webHidden/>
              </w:rPr>
              <w:fldChar w:fldCharType="separate"/>
            </w:r>
            <w:r w:rsidR="0018195D">
              <w:rPr>
                <w:noProof/>
                <w:webHidden/>
              </w:rPr>
              <w:t>3</w:t>
            </w:r>
            <w:r w:rsidR="0018195D">
              <w:rPr>
                <w:noProof/>
                <w:webHidden/>
              </w:rPr>
              <w:fldChar w:fldCharType="end"/>
            </w:r>
          </w:hyperlink>
        </w:p>
        <w:p w14:paraId="2AE9B7F3" w14:textId="6C497FDD" w:rsidR="0018195D" w:rsidRDefault="00321804">
          <w:pPr>
            <w:pStyle w:val="TOC1"/>
            <w:tabs>
              <w:tab w:val="right" w:leader="dot" w:pos="9350"/>
            </w:tabs>
            <w:rPr>
              <w:rFonts w:asciiTheme="minorHAnsi" w:eastAsiaTheme="minorEastAsia" w:hAnsiTheme="minorHAnsi" w:cstheme="minorBidi"/>
              <w:noProof/>
              <w:lang w:val="en-US"/>
            </w:rPr>
          </w:pPr>
          <w:hyperlink w:anchor="_Toc165452828" w:history="1">
            <w:r w:rsidR="0018195D" w:rsidRPr="00A91017">
              <w:rPr>
                <w:rStyle w:val="Hyperlink"/>
                <w:rFonts w:ascii="Sylfaen" w:hAnsi="Sylfaen" w:cs="Sylfaen"/>
                <w:noProof/>
                <w:highlight w:val="white"/>
                <w:lang w:val="ka-GE"/>
              </w:rPr>
              <w:t>მუხლი</w:t>
            </w:r>
            <w:r w:rsidR="0018195D" w:rsidRPr="00A91017">
              <w:rPr>
                <w:rStyle w:val="Hyperlink"/>
                <w:noProof/>
                <w:highlight w:val="white"/>
                <w:lang w:val="ka-GE"/>
              </w:rPr>
              <w:t xml:space="preserve"> 2. </w:t>
            </w:r>
            <w:r w:rsidR="0018195D" w:rsidRPr="00A91017">
              <w:rPr>
                <w:rStyle w:val="Hyperlink"/>
                <w:rFonts w:ascii="Sylfaen" w:hAnsi="Sylfaen" w:cs="Sylfaen"/>
                <w:noProof/>
                <w:highlight w:val="white"/>
                <w:lang w:val="ka-GE"/>
              </w:rPr>
              <w:t>უნივერსიტეტის</w:t>
            </w:r>
            <w:r w:rsidR="0018195D" w:rsidRPr="00A91017">
              <w:rPr>
                <w:rStyle w:val="Hyperlink"/>
                <w:noProof/>
                <w:highlight w:val="white"/>
                <w:lang w:val="ka-GE"/>
              </w:rPr>
              <w:t xml:space="preserve"> </w:t>
            </w:r>
            <w:r w:rsidR="0018195D" w:rsidRPr="00A91017">
              <w:rPr>
                <w:rStyle w:val="Hyperlink"/>
                <w:rFonts w:ascii="Sylfaen" w:hAnsi="Sylfaen" w:cs="Sylfaen"/>
                <w:noProof/>
                <w:highlight w:val="white"/>
                <w:lang w:val="ka-GE"/>
              </w:rPr>
              <w:t>კვლევითი</w:t>
            </w:r>
            <w:r w:rsidR="0018195D" w:rsidRPr="00A91017">
              <w:rPr>
                <w:rStyle w:val="Hyperlink"/>
                <w:noProof/>
                <w:highlight w:val="white"/>
                <w:lang w:val="ka-GE"/>
              </w:rPr>
              <w:t xml:space="preserve"> </w:t>
            </w:r>
            <w:r w:rsidR="0018195D" w:rsidRPr="00A91017">
              <w:rPr>
                <w:rStyle w:val="Hyperlink"/>
                <w:rFonts w:ascii="Sylfaen" w:hAnsi="Sylfaen" w:cs="Sylfaen"/>
                <w:noProof/>
                <w:highlight w:val="white"/>
                <w:lang w:val="ka-GE"/>
              </w:rPr>
              <w:t>საქმიანობის</w:t>
            </w:r>
            <w:r w:rsidR="0018195D" w:rsidRPr="00A91017">
              <w:rPr>
                <w:rStyle w:val="Hyperlink"/>
                <w:noProof/>
                <w:highlight w:val="white"/>
                <w:lang w:val="ka-GE"/>
              </w:rPr>
              <w:t xml:space="preserve"> </w:t>
            </w:r>
            <w:r w:rsidR="0018195D" w:rsidRPr="00A91017">
              <w:rPr>
                <w:rStyle w:val="Hyperlink"/>
                <w:rFonts w:ascii="Sylfaen" w:hAnsi="Sylfaen" w:cs="Sylfaen"/>
                <w:noProof/>
                <w:highlight w:val="white"/>
                <w:lang w:val="ka-GE"/>
              </w:rPr>
              <w:t>განვითარება</w:t>
            </w:r>
            <w:r w:rsidR="0018195D">
              <w:rPr>
                <w:noProof/>
                <w:webHidden/>
              </w:rPr>
              <w:tab/>
            </w:r>
            <w:r w:rsidR="0018195D">
              <w:rPr>
                <w:noProof/>
                <w:webHidden/>
              </w:rPr>
              <w:fldChar w:fldCharType="begin"/>
            </w:r>
            <w:r w:rsidR="0018195D">
              <w:rPr>
                <w:noProof/>
                <w:webHidden/>
              </w:rPr>
              <w:instrText xml:space="preserve"> PAGEREF _Toc165452828 \h </w:instrText>
            </w:r>
            <w:r w:rsidR="0018195D">
              <w:rPr>
                <w:noProof/>
                <w:webHidden/>
              </w:rPr>
            </w:r>
            <w:r w:rsidR="0018195D">
              <w:rPr>
                <w:noProof/>
                <w:webHidden/>
              </w:rPr>
              <w:fldChar w:fldCharType="separate"/>
            </w:r>
            <w:r w:rsidR="0018195D">
              <w:rPr>
                <w:noProof/>
                <w:webHidden/>
              </w:rPr>
              <w:t>3</w:t>
            </w:r>
            <w:r w:rsidR="0018195D">
              <w:rPr>
                <w:noProof/>
                <w:webHidden/>
              </w:rPr>
              <w:fldChar w:fldCharType="end"/>
            </w:r>
          </w:hyperlink>
        </w:p>
        <w:p w14:paraId="6342A3FE" w14:textId="4B7E449B" w:rsidR="0018195D" w:rsidRDefault="00321804">
          <w:pPr>
            <w:pStyle w:val="TOC1"/>
            <w:tabs>
              <w:tab w:val="right" w:leader="dot" w:pos="9350"/>
            </w:tabs>
            <w:rPr>
              <w:rFonts w:asciiTheme="minorHAnsi" w:eastAsiaTheme="minorEastAsia" w:hAnsiTheme="minorHAnsi" w:cstheme="minorBidi"/>
              <w:noProof/>
              <w:lang w:val="en-US"/>
            </w:rPr>
          </w:pPr>
          <w:hyperlink w:anchor="_Toc165452829"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3. </w:t>
            </w:r>
            <w:r w:rsidR="0018195D" w:rsidRPr="00A91017">
              <w:rPr>
                <w:rStyle w:val="Hyperlink"/>
                <w:rFonts w:ascii="Sylfaen" w:hAnsi="Sylfaen" w:cs="Sylfaen"/>
                <w:noProof/>
                <w:lang w:val="ka-GE"/>
              </w:rPr>
              <w:t>კვლევის</w:t>
            </w:r>
            <w:r w:rsidR="0018195D" w:rsidRPr="00A91017">
              <w:rPr>
                <w:rStyle w:val="Hyperlink"/>
                <w:noProof/>
                <w:lang w:val="ka-GE"/>
              </w:rPr>
              <w:t xml:space="preserve"> </w:t>
            </w:r>
            <w:r w:rsidR="0018195D" w:rsidRPr="00A91017">
              <w:rPr>
                <w:rStyle w:val="Hyperlink"/>
                <w:rFonts w:ascii="Sylfaen" w:hAnsi="Sylfaen" w:cs="Sylfaen"/>
                <w:noProof/>
                <w:lang w:val="ka-GE"/>
              </w:rPr>
              <w:t>განვითარების</w:t>
            </w:r>
            <w:r w:rsidR="0018195D" w:rsidRPr="00A91017">
              <w:rPr>
                <w:rStyle w:val="Hyperlink"/>
                <w:noProof/>
                <w:lang w:val="ka-GE"/>
              </w:rPr>
              <w:t xml:space="preserve"> </w:t>
            </w:r>
            <w:r w:rsidR="0018195D" w:rsidRPr="00A91017">
              <w:rPr>
                <w:rStyle w:val="Hyperlink"/>
                <w:rFonts w:ascii="Sylfaen" w:hAnsi="Sylfaen" w:cs="Sylfaen"/>
                <w:noProof/>
                <w:lang w:val="ka-GE"/>
              </w:rPr>
              <w:t>პოლიტიკა</w:t>
            </w:r>
            <w:r w:rsidR="0018195D" w:rsidRPr="00A91017">
              <w:rPr>
                <w:rStyle w:val="Hyperlink"/>
                <w:noProof/>
                <w:lang w:val="ka-GE"/>
              </w:rPr>
              <w:t xml:space="preserve"> </w:t>
            </w:r>
            <w:r w:rsidR="0018195D" w:rsidRPr="00A91017">
              <w:rPr>
                <w:rStyle w:val="Hyperlink"/>
                <w:rFonts w:ascii="Sylfaen" w:hAnsi="Sylfaen" w:cs="Sylfaen"/>
                <w:noProof/>
                <w:lang w:val="ka-GE"/>
              </w:rPr>
              <w:t>და</w:t>
            </w:r>
            <w:r w:rsidR="0018195D" w:rsidRPr="00A91017">
              <w:rPr>
                <w:rStyle w:val="Hyperlink"/>
                <w:noProof/>
                <w:lang w:val="ka-GE"/>
              </w:rPr>
              <w:t xml:space="preserve"> </w:t>
            </w:r>
            <w:r w:rsidR="0018195D" w:rsidRPr="00A91017">
              <w:rPr>
                <w:rStyle w:val="Hyperlink"/>
                <w:rFonts w:ascii="Sylfaen" w:hAnsi="Sylfaen" w:cs="Sylfaen"/>
                <w:noProof/>
                <w:lang w:val="ka-GE"/>
              </w:rPr>
              <w:t>მიზნები</w:t>
            </w:r>
            <w:r w:rsidR="0018195D">
              <w:rPr>
                <w:noProof/>
                <w:webHidden/>
              </w:rPr>
              <w:tab/>
            </w:r>
            <w:r w:rsidR="0018195D">
              <w:rPr>
                <w:noProof/>
                <w:webHidden/>
              </w:rPr>
              <w:fldChar w:fldCharType="begin"/>
            </w:r>
            <w:r w:rsidR="0018195D">
              <w:rPr>
                <w:noProof/>
                <w:webHidden/>
              </w:rPr>
              <w:instrText xml:space="preserve"> PAGEREF _Toc165452829 \h </w:instrText>
            </w:r>
            <w:r w:rsidR="0018195D">
              <w:rPr>
                <w:noProof/>
                <w:webHidden/>
              </w:rPr>
            </w:r>
            <w:r w:rsidR="0018195D">
              <w:rPr>
                <w:noProof/>
                <w:webHidden/>
              </w:rPr>
              <w:fldChar w:fldCharType="separate"/>
            </w:r>
            <w:r w:rsidR="0018195D">
              <w:rPr>
                <w:noProof/>
                <w:webHidden/>
              </w:rPr>
              <w:t>4</w:t>
            </w:r>
            <w:r w:rsidR="0018195D">
              <w:rPr>
                <w:noProof/>
                <w:webHidden/>
              </w:rPr>
              <w:fldChar w:fldCharType="end"/>
            </w:r>
          </w:hyperlink>
        </w:p>
        <w:p w14:paraId="0E9A2264" w14:textId="547C3D49" w:rsidR="0018195D" w:rsidRDefault="00321804">
          <w:pPr>
            <w:pStyle w:val="TOC1"/>
            <w:tabs>
              <w:tab w:val="right" w:leader="dot" w:pos="9350"/>
            </w:tabs>
            <w:rPr>
              <w:rFonts w:asciiTheme="minorHAnsi" w:eastAsiaTheme="minorEastAsia" w:hAnsiTheme="minorHAnsi" w:cstheme="minorBidi"/>
              <w:noProof/>
              <w:lang w:val="en-US"/>
            </w:rPr>
          </w:pPr>
          <w:hyperlink w:anchor="_Toc165452830"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4. </w:t>
            </w:r>
            <w:r w:rsidR="0018195D" w:rsidRPr="00A91017">
              <w:rPr>
                <w:rStyle w:val="Hyperlink"/>
                <w:rFonts w:ascii="Sylfaen" w:hAnsi="Sylfaen" w:cs="Sylfaen"/>
                <w:noProof/>
                <w:lang w:val="ka-GE"/>
              </w:rPr>
              <w:t>კვლევის</w:t>
            </w:r>
            <w:r w:rsidR="0018195D" w:rsidRPr="00A91017">
              <w:rPr>
                <w:rStyle w:val="Hyperlink"/>
                <w:noProof/>
                <w:lang w:val="ka-GE"/>
              </w:rPr>
              <w:t xml:space="preserve"> </w:t>
            </w:r>
            <w:r w:rsidR="0018195D" w:rsidRPr="00A91017">
              <w:rPr>
                <w:rStyle w:val="Hyperlink"/>
                <w:rFonts w:ascii="Sylfaen" w:hAnsi="Sylfaen" w:cs="Sylfaen"/>
                <w:noProof/>
                <w:lang w:val="ka-GE"/>
              </w:rPr>
              <w:t>განვითარების</w:t>
            </w:r>
            <w:r w:rsidR="0018195D" w:rsidRPr="00A91017">
              <w:rPr>
                <w:rStyle w:val="Hyperlink"/>
                <w:noProof/>
                <w:lang w:val="ka-GE"/>
              </w:rPr>
              <w:t xml:space="preserve"> </w:t>
            </w:r>
            <w:r w:rsidR="0018195D" w:rsidRPr="00A91017">
              <w:rPr>
                <w:rStyle w:val="Hyperlink"/>
                <w:rFonts w:ascii="Sylfaen" w:hAnsi="Sylfaen" w:cs="Sylfaen"/>
                <w:noProof/>
                <w:lang w:val="ka-GE"/>
              </w:rPr>
              <w:t>პოლიტიკის</w:t>
            </w:r>
            <w:r w:rsidR="0018195D" w:rsidRPr="00A91017">
              <w:rPr>
                <w:rStyle w:val="Hyperlink"/>
                <w:noProof/>
                <w:lang w:val="ka-GE"/>
              </w:rPr>
              <w:t xml:space="preserve"> </w:t>
            </w:r>
            <w:r w:rsidR="0018195D" w:rsidRPr="00A91017">
              <w:rPr>
                <w:rStyle w:val="Hyperlink"/>
                <w:rFonts w:ascii="Sylfaen" w:hAnsi="Sylfaen" w:cs="Sylfaen"/>
                <w:noProof/>
                <w:lang w:val="ka-GE"/>
              </w:rPr>
              <w:t>შემუშავების</w:t>
            </w:r>
            <w:r w:rsidR="0018195D" w:rsidRPr="00A91017">
              <w:rPr>
                <w:rStyle w:val="Hyperlink"/>
                <w:noProof/>
                <w:lang w:val="ka-GE"/>
              </w:rPr>
              <w:t xml:space="preserve"> </w:t>
            </w:r>
            <w:r w:rsidR="0018195D" w:rsidRPr="00A91017">
              <w:rPr>
                <w:rStyle w:val="Hyperlink"/>
                <w:rFonts w:ascii="Sylfaen" w:hAnsi="Sylfaen" w:cs="Sylfaen"/>
                <w:noProof/>
                <w:lang w:val="ka-GE"/>
              </w:rPr>
              <w:t>მეთოდოლოგია</w:t>
            </w:r>
            <w:r w:rsidR="0018195D">
              <w:rPr>
                <w:noProof/>
                <w:webHidden/>
              </w:rPr>
              <w:tab/>
            </w:r>
            <w:r w:rsidR="0018195D">
              <w:rPr>
                <w:noProof/>
                <w:webHidden/>
              </w:rPr>
              <w:fldChar w:fldCharType="begin"/>
            </w:r>
            <w:r w:rsidR="0018195D">
              <w:rPr>
                <w:noProof/>
                <w:webHidden/>
              </w:rPr>
              <w:instrText xml:space="preserve"> PAGEREF _Toc165452830 \h </w:instrText>
            </w:r>
            <w:r w:rsidR="0018195D">
              <w:rPr>
                <w:noProof/>
                <w:webHidden/>
              </w:rPr>
            </w:r>
            <w:r w:rsidR="0018195D">
              <w:rPr>
                <w:noProof/>
                <w:webHidden/>
              </w:rPr>
              <w:fldChar w:fldCharType="separate"/>
            </w:r>
            <w:r w:rsidR="0018195D">
              <w:rPr>
                <w:noProof/>
                <w:webHidden/>
              </w:rPr>
              <w:t>5</w:t>
            </w:r>
            <w:r w:rsidR="0018195D">
              <w:rPr>
                <w:noProof/>
                <w:webHidden/>
              </w:rPr>
              <w:fldChar w:fldCharType="end"/>
            </w:r>
          </w:hyperlink>
        </w:p>
        <w:p w14:paraId="4A260502" w14:textId="561B3965" w:rsidR="0018195D" w:rsidRDefault="00321804">
          <w:pPr>
            <w:pStyle w:val="TOC1"/>
            <w:tabs>
              <w:tab w:val="right" w:leader="dot" w:pos="9350"/>
            </w:tabs>
            <w:rPr>
              <w:rFonts w:asciiTheme="minorHAnsi" w:eastAsiaTheme="minorEastAsia" w:hAnsiTheme="minorHAnsi" w:cstheme="minorBidi"/>
              <w:noProof/>
              <w:lang w:val="en-US"/>
            </w:rPr>
          </w:pPr>
          <w:hyperlink w:anchor="_Toc165452831"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5. </w:t>
            </w:r>
            <w:r w:rsidR="0018195D" w:rsidRPr="00A91017">
              <w:rPr>
                <w:rStyle w:val="Hyperlink"/>
                <w:rFonts w:ascii="Sylfaen" w:hAnsi="Sylfaen" w:cs="Sylfaen"/>
                <w:noProof/>
                <w:lang w:val="ka-GE"/>
              </w:rPr>
              <w:t>სამეცნიერო</w:t>
            </w:r>
            <w:r w:rsidR="0018195D" w:rsidRPr="00A91017">
              <w:rPr>
                <w:rStyle w:val="Hyperlink"/>
                <w:noProof/>
                <w:lang w:val="ka-GE"/>
              </w:rPr>
              <w:t>-</w:t>
            </w:r>
            <w:r w:rsidR="0018195D" w:rsidRPr="00A91017">
              <w:rPr>
                <w:rStyle w:val="Hyperlink"/>
                <w:rFonts w:ascii="Sylfaen" w:hAnsi="Sylfaen" w:cs="Sylfaen"/>
                <w:noProof/>
                <w:lang w:val="ka-GE"/>
              </w:rPr>
              <w:t>კვლევითი</w:t>
            </w:r>
            <w:r w:rsidR="0018195D" w:rsidRPr="00A91017">
              <w:rPr>
                <w:rStyle w:val="Hyperlink"/>
                <w:noProof/>
                <w:lang w:val="ka-GE"/>
              </w:rPr>
              <w:t xml:space="preserve"> </w:t>
            </w:r>
            <w:r w:rsidR="0018195D" w:rsidRPr="00A91017">
              <w:rPr>
                <w:rStyle w:val="Hyperlink"/>
                <w:rFonts w:ascii="Sylfaen" w:hAnsi="Sylfaen" w:cs="Sylfaen"/>
                <w:noProof/>
                <w:lang w:val="ka-GE"/>
              </w:rPr>
              <w:t>პრიორიტეტები</w:t>
            </w:r>
            <w:r w:rsidR="0018195D">
              <w:rPr>
                <w:noProof/>
                <w:webHidden/>
              </w:rPr>
              <w:tab/>
            </w:r>
            <w:r w:rsidR="0018195D">
              <w:rPr>
                <w:noProof/>
                <w:webHidden/>
              </w:rPr>
              <w:fldChar w:fldCharType="begin"/>
            </w:r>
            <w:r w:rsidR="0018195D">
              <w:rPr>
                <w:noProof/>
                <w:webHidden/>
              </w:rPr>
              <w:instrText xml:space="preserve"> PAGEREF _Toc165452831 \h </w:instrText>
            </w:r>
            <w:r w:rsidR="0018195D">
              <w:rPr>
                <w:noProof/>
                <w:webHidden/>
              </w:rPr>
            </w:r>
            <w:r w:rsidR="0018195D">
              <w:rPr>
                <w:noProof/>
                <w:webHidden/>
              </w:rPr>
              <w:fldChar w:fldCharType="separate"/>
            </w:r>
            <w:r w:rsidR="0018195D">
              <w:rPr>
                <w:noProof/>
                <w:webHidden/>
              </w:rPr>
              <w:t>6</w:t>
            </w:r>
            <w:r w:rsidR="0018195D">
              <w:rPr>
                <w:noProof/>
                <w:webHidden/>
              </w:rPr>
              <w:fldChar w:fldCharType="end"/>
            </w:r>
          </w:hyperlink>
        </w:p>
        <w:p w14:paraId="2F9AFDC9" w14:textId="7F964823" w:rsidR="0018195D" w:rsidRDefault="00321804">
          <w:pPr>
            <w:pStyle w:val="TOC1"/>
            <w:tabs>
              <w:tab w:val="right" w:leader="dot" w:pos="9350"/>
            </w:tabs>
            <w:rPr>
              <w:rFonts w:asciiTheme="minorHAnsi" w:eastAsiaTheme="minorEastAsia" w:hAnsiTheme="minorHAnsi" w:cstheme="minorBidi"/>
              <w:noProof/>
              <w:lang w:val="en-US"/>
            </w:rPr>
          </w:pPr>
          <w:hyperlink w:anchor="_Toc165452832"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6. </w:t>
            </w:r>
            <w:r w:rsidR="0018195D" w:rsidRPr="00A91017">
              <w:rPr>
                <w:rStyle w:val="Hyperlink"/>
                <w:rFonts w:ascii="Sylfaen" w:hAnsi="Sylfaen" w:cs="Sylfaen"/>
                <w:noProof/>
                <w:lang w:val="ka-GE"/>
              </w:rPr>
              <w:t>სამეცნიერო</w:t>
            </w:r>
            <w:r w:rsidR="0018195D" w:rsidRPr="00A91017">
              <w:rPr>
                <w:rStyle w:val="Hyperlink"/>
                <w:noProof/>
                <w:lang w:val="ka-GE"/>
              </w:rPr>
              <w:t>-</w:t>
            </w:r>
            <w:r w:rsidR="0018195D" w:rsidRPr="00A91017">
              <w:rPr>
                <w:rStyle w:val="Hyperlink"/>
                <w:rFonts w:ascii="Sylfaen" w:hAnsi="Sylfaen" w:cs="Sylfaen"/>
                <w:noProof/>
                <w:lang w:val="ka-GE"/>
              </w:rPr>
              <w:t>კვლევითი</w:t>
            </w:r>
            <w:r w:rsidR="0018195D" w:rsidRPr="00A91017">
              <w:rPr>
                <w:rStyle w:val="Hyperlink"/>
                <w:noProof/>
                <w:lang w:val="ka-GE"/>
              </w:rPr>
              <w:t xml:space="preserve"> </w:t>
            </w:r>
            <w:r w:rsidR="0018195D" w:rsidRPr="00A91017">
              <w:rPr>
                <w:rStyle w:val="Hyperlink"/>
                <w:rFonts w:ascii="Sylfaen" w:hAnsi="Sylfaen" w:cs="Sylfaen"/>
                <w:noProof/>
                <w:lang w:val="ka-GE"/>
              </w:rPr>
              <w:t>მიმართულებები</w:t>
            </w:r>
            <w:r w:rsidR="0018195D">
              <w:rPr>
                <w:noProof/>
                <w:webHidden/>
              </w:rPr>
              <w:tab/>
            </w:r>
            <w:r w:rsidR="0018195D">
              <w:rPr>
                <w:noProof/>
                <w:webHidden/>
              </w:rPr>
              <w:fldChar w:fldCharType="begin"/>
            </w:r>
            <w:r w:rsidR="0018195D">
              <w:rPr>
                <w:noProof/>
                <w:webHidden/>
              </w:rPr>
              <w:instrText xml:space="preserve"> PAGEREF _Toc165452832 \h </w:instrText>
            </w:r>
            <w:r w:rsidR="0018195D">
              <w:rPr>
                <w:noProof/>
                <w:webHidden/>
              </w:rPr>
            </w:r>
            <w:r w:rsidR="0018195D">
              <w:rPr>
                <w:noProof/>
                <w:webHidden/>
              </w:rPr>
              <w:fldChar w:fldCharType="separate"/>
            </w:r>
            <w:r w:rsidR="0018195D">
              <w:rPr>
                <w:noProof/>
                <w:webHidden/>
              </w:rPr>
              <w:t>7</w:t>
            </w:r>
            <w:r w:rsidR="0018195D">
              <w:rPr>
                <w:noProof/>
                <w:webHidden/>
              </w:rPr>
              <w:fldChar w:fldCharType="end"/>
            </w:r>
          </w:hyperlink>
        </w:p>
        <w:p w14:paraId="6806DC9D" w14:textId="608A1117" w:rsidR="0018195D" w:rsidRDefault="00321804">
          <w:pPr>
            <w:pStyle w:val="TOC1"/>
            <w:tabs>
              <w:tab w:val="right" w:leader="dot" w:pos="9350"/>
            </w:tabs>
            <w:rPr>
              <w:rFonts w:asciiTheme="minorHAnsi" w:eastAsiaTheme="minorEastAsia" w:hAnsiTheme="minorHAnsi" w:cstheme="minorBidi"/>
              <w:noProof/>
              <w:lang w:val="en-US"/>
            </w:rPr>
          </w:pPr>
          <w:hyperlink w:anchor="_Toc165452833"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7. </w:t>
            </w:r>
            <w:r w:rsidR="0018195D" w:rsidRPr="00A91017">
              <w:rPr>
                <w:rStyle w:val="Hyperlink"/>
                <w:rFonts w:ascii="Sylfaen" w:hAnsi="Sylfaen" w:cs="Sylfaen"/>
                <w:noProof/>
                <w:lang w:val="ka-GE"/>
              </w:rPr>
              <w:t>კვლევებთან</w:t>
            </w:r>
            <w:r w:rsidR="0018195D" w:rsidRPr="00A91017">
              <w:rPr>
                <w:rStyle w:val="Hyperlink"/>
                <w:noProof/>
                <w:lang w:val="ka-GE"/>
              </w:rPr>
              <w:t xml:space="preserve"> </w:t>
            </w:r>
            <w:r w:rsidR="0018195D" w:rsidRPr="00A91017">
              <w:rPr>
                <w:rStyle w:val="Hyperlink"/>
                <w:rFonts w:ascii="Sylfaen" w:hAnsi="Sylfaen" w:cs="Sylfaen"/>
                <w:noProof/>
                <w:lang w:val="ka-GE"/>
              </w:rPr>
              <w:t>დაკავშირებული</w:t>
            </w:r>
            <w:r w:rsidR="0018195D" w:rsidRPr="00A91017">
              <w:rPr>
                <w:rStyle w:val="Hyperlink"/>
                <w:noProof/>
                <w:lang w:val="ka-GE"/>
              </w:rPr>
              <w:t xml:space="preserve"> </w:t>
            </w:r>
            <w:r w:rsidR="0018195D" w:rsidRPr="00A91017">
              <w:rPr>
                <w:rStyle w:val="Hyperlink"/>
                <w:rFonts w:ascii="Sylfaen" w:hAnsi="Sylfaen" w:cs="Sylfaen"/>
                <w:noProof/>
                <w:lang w:val="ka-GE"/>
              </w:rPr>
              <w:t>ინსტიტუციური</w:t>
            </w:r>
            <w:r w:rsidR="0018195D" w:rsidRPr="00A91017">
              <w:rPr>
                <w:rStyle w:val="Hyperlink"/>
                <w:noProof/>
                <w:lang w:val="ka-GE"/>
              </w:rPr>
              <w:t xml:space="preserve"> </w:t>
            </w:r>
            <w:r w:rsidR="0018195D" w:rsidRPr="00A91017">
              <w:rPr>
                <w:rStyle w:val="Hyperlink"/>
                <w:rFonts w:ascii="Sylfaen" w:hAnsi="Sylfaen" w:cs="Sylfaen"/>
                <w:noProof/>
                <w:lang w:val="ka-GE"/>
              </w:rPr>
              <w:t>მონაცემები</w:t>
            </w:r>
            <w:r w:rsidR="0018195D">
              <w:rPr>
                <w:noProof/>
                <w:webHidden/>
              </w:rPr>
              <w:tab/>
            </w:r>
            <w:r w:rsidR="0018195D">
              <w:rPr>
                <w:noProof/>
                <w:webHidden/>
              </w:rPr>
              <w:fldChar w:fldCharType="begin"/>
            </w:r>
            <w:r w:rsidR="0018195D">
              <w:rPr>
                <w:noProof/>
                <w:webHidden/>
              </w:rPr>
              <w:instrText xml:space="preserve"> PAGEREF _Toc165452833 \h </w:instrText>
            </w:r>
            <w:r w:rsidR="0018195D">
              <w:rPr>
                <w:noProof/>
                <w:webHidden/>
              </w:rPr>
            </w:r>
            <w:r w:rsidR="0018195D">
              <w:rPr>
                <w:noProof/>
                <w:webHidden/>
              </w:rPr>
              <w:fldChar w:fldCharType="separate"/>
            </w:r>
            <w:r w:rsidR="0018195D">
              <w:rPr>
                <w:noProof/>
                <w:webHidden/>
              </w:rPr>
              <w:t>7</w:t>
            </w:r>
            <w:r w:rsidR="0018195D">
              <w:rPr>
                <w:noProof/>
                <w:webHidden/>
              </w:rPr>
              <w:fldChar w:fldCharType="end"/>
            </w:r>
          </w:hyperlink>
        </w:p>
        <w:p w14:paraId="6A4A4FA5" w14:textId="58583E9B" w:rsidR="0018195D" w:rsidRDefault="00321804">
          <w:pPr>
            <w:pStyle w:val="TOC1"/>
            <w:tabs>
              <w:tab w:val="right" w:leader="dot" w:pos="9350"/>
            </w:tabs>
            <w:rPr>
              <w:rFonts w:asciiTheme="minorHAnsi" w:eastAsiaTheme="minorEastAsia" w:hAnsiTheme="minorHAnsi" w:cstheme="minorBidi"/>
              <w:noProof/>
              <w:lang w:val="en-US"/>
            </w:rPr>
          </w:pPr>
          <w:hyperlink w:anchor="_Toc165452834"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8. </w:t>
            </w:r>
            <w:r w:rsidR="0018195D" w:rsidRPr="00A91017">
              <w:rPr>
                <w:rStyle w:val="Hyperlink"/>
                <w:rFonts w:ascii="Sylfaen" w:hAnsi="Sylfaen" w:cs="Sylfaen"/>
                <w:noProof/>
                <w:lang w:val="ka-GE"/>
              </w:rPr>
              <w:t>სამეცნიერო</w:t>
            </w:r>
            <w:r w:rsidR="0018195D" w:rsidRPr="00A91017">
              <w:rPr>
                <w:rStyle w:val="Hyperlink"/>
                <w:noProof/>
                <w:lang w:val="ka-GE"/>
              </w:rPr>
              <w:t>-</w:t>
            </w:r>
            <w:r w:rsidR="0018195D" w:rsidRPr="00A91017">
              <w:rPr>
                <w:rStyle w:val="Hyperlink"/>
                <w:rFonts w:ascii="Sylfaen" w:hAnsi="Sylfaen" w:cs="Sylfaen"/>
                <w:noProof/>
                <w:lang w:val="ka-GE"/>
              </w:rPr>
              <w:t>რეფერირებადი</w:t>
            </w:r>
            <w:r w:rsidR="0018195D" w:rsidRPr="00A91017">
              <w:rPr>
                <w:rStyle w:val="Hyperlink"/>
                <w:noProof/>
                <w:lang w:val="ka-GE"/>
              </w:rPr>
              <w:t xml:space="preserve"> </w:t>
            </w:r>
            <w:r w:rsidR="0018195D" w:rsidRPr="00A91017">
              <w:rPr>
                <w:rStyle w:val="Hyperlink"/>
                <w:rFonts w:ascii="Sylfaen" w:hAnsi="Sylfaen" w:cs="Sylfaen"/>
                <w:noProof/>
                <w:lang w:val="ka-GE"/>
              </w:rPr>
              <w:t>ჟურნალები</w:t>
            </w:r>
            <w:r w:rsidR="0018195D">
              <w:rPr>
                <w:noProof/>
                <w:webHidden/>
              </w:rPr>
              <w:tab/>
            </w:r>
            <w:r w:rsidR="0018195D">
              <w:rPr>
                <w:noProof/>
                <w:webHidden/>
              </w:rPr>
              <w:fldChar w:fldCharType="begin"/>
            </w:r>
            <w:r w:rsidR="0018195D">
              <w:rPr>
                <w:noProof/>
                <w:webHidden/>
              </w:rPr>
              <w:instrText xml:space="preserve"> PAGEREF _Toc165452834 \h </w:instrText>
            </w:r>
            <w:r w:rsidR="0018195D">
              <w:rPr>
                <w:noProof/>
                <w:webHidden/>
              </w:rPr>
            </w:r>
            <w:r w:rsidR="0018195D">
              <w:rPr>
                <w:noProof/>
                <w:webHidden/>
              </w:rPr>
              <w:fldChar w:fldCharType="separate"/>
            </w:r>
            <w:r w:rsidR="0018195D">
              <w:rPr>
                <w:noProof/>
                <w:webHidden/>
              </w:rPr>
              <w:t>7</w:t>
            </w:r>
            <w:r w:rsidR="0018195D">
              <w:rPr>
                <w:noProof/>
                <w:webHidden/>
              </w:rPr>
              <w:fldChar w:fldCharType="end"/>
            </w:r>
          </w:hyperlink>
        </w:p>
        <w:p w14:paraId="3FDE5A43" w14:textId="293C9A5B" w:rsidR="0018195D" w:rsidRDefault="00321804">
          <w:pPr>
            <w:pStyle w:val="TOC1"/>
            <w:tabs>
              <w:tab w:val="right" w:leader="dot" w:pos="9350"/>
            </w:tabs>
            <w:rPr>
              <w:rFonts w:asciiTheme="minorHAnsi" w:eastAsiaTheme="minorEastAsia" w:hAnsiTheme="minorHAnsi" w:cstheme="minorBidi"/>
              <w:noProof/>
              <w:lang w:val="en-US"/>
            </w:rPr>
          </w:pPr>
          <w:hyperlink w:anchor="_Toc165452835"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9. </w:t>
            </w:r>
            <w:r w:rsidR="0018195D" w:rsidRPr="00A91017">
              <w:rPr>
                <w:rStyle w:val="Hyperlink"/>
                <w:rFonts w:ascii="Sylfaen" w:hAnsi="Sylfaen" w:cs="Sylfaen"/>
                <w:noProof/>
                <w:lang w:val="ka-GE"/>
              </w:rPr>
              <w:t>კვლევითი</w:t>
            </w:r>
            <w:r w:rsidR="0018195D" w:rsidRPr="00A91017">
              <w:rPr>
                <w:rStyle w:val="Hyperlink"/>
                <w:noProof/>
                <w:lang w:val="ka-GE"/>
              </w:rPr>
              <w:t xml:space="preserve"> </w:t>
            </w:r>
            <w:r w:rsidR="0018195D" w:rsidRPr="00A91017">
              <w:rPr>
                <w:rStyle w:val="Hyperlink"/>
                <w:rFonts w:ascii="Sylfaen" w:hAnsi="Sylfaen" w:cs="Sylfaen"/>
                <w:noProof/>
                <w:lang w:val="ka-GE"/>
              </w:rPr>
              <w:t>ცენტრები</w:t>
            </w:r>
            <w:r w:rsidR="0018195D">
              <w:rPr>
                <w:noProof/>
                <w:webHidden/>
              </w:rPr>
              <w:tab/>
            </w:r>
            <w:r w:rsidR="0018195D">
              <w:rPr>
                <w:noProof/>
                <w:webHidden/>
              </w:rPr>
              <w:fldChar w:fldCharType="begin"/>
            </w:r>
            <w:r w:rsidR="0018195D">
              <w:rPr>
                <w:noProof/>
                <w:webHidden/>
              </w:rPr>
              <w:instrText xml:space="preserve"> PAGEREF _Toc165452835 \h </w:instrText>
            </w:r>
            <w:r w:rsidR="0018195D">
              <w:rPr>
                <w:noProof/>
                <w:webHidden/>
              </w:rPr>
            </w:r>
            <w:r w:rsidR="0018195D">
              <w:rPr>
                <w:noProof/>
                <w:webHidden/>
              </w:rPr>
              <w:fldChar w:fldCharType="separate"/>
            </w:r>
            <w:r w:rsidR="0018195D">
              <w:rPr>
                <w:noProof/>
                <w:webHidden/>
              </w:rPr>
              <w:t>8</w:t>
            </w:r>
            <w:r w:rsidR="0018195D">
              <w:rPr>
                <w:noProof/>
                <w:webHidden/>
              </w:rPr>
              <w:fldChar w:fldCharType="end"/>
            </w:r>
          </w:hyperlink>
        </w:p>
        <w:p w14:paraId="503996B4" w14:textId="76045CC1" w:rsidR="0018195D" w:rsidRDefault="00321804">
          <w:pPr>
            <w:pStyle w:val="TOC1"/>
            <w:tabs>
              <w:tab w:val="right" w:leader="dot" w:pos="9350"/>
            </w:tabs>
            <w:rPr>
              <w:rFonts w:asciiTheme="minorHAnsi" w:eastAsiaTheme="minorEastAsia" w:hAnsiTheme="minorHAnsi" w:cstheme="minorBidi"/>
              <w:noProof/>
              <w:lang w:val="en-US"/>
            </w:rPr>
          </w:pPr>
          <w:hyperlink w:anchor="_Toc165452836" w:history="1">
            <w:r w:rsidR="0018195D" w:rsidRPr="00A91017">
              <w:rPr>
                <w:rStyle w:val="Hyperlink"/>
                <w:rFonts w:ascii="Sylfaen" w:eastAsia="Arial Unicode MS" w:hAnsi="Sylfaen" w:cs="Sylfaen"/>
                <w:noProof/>
                <w:lang w:val="ka-GE"/>
              </w:rPr>
              <w:t>მუხლი</w:t>
            </w:r>
            <w:r w:rsidR="0018195D" w:rsidRPr="00A91017">
              <w:rPr>
                <w:rStyle w:val="Hyperlink"/>
                <w:rFonts w:eastAsia="Arial Unicode MS" w:cs="Arial Unicode MS"/>
                <w:noProof/>
                <w:lang w:val="ka-GE"/>
              </w:rPr>
              <w:t xml:space="preserve"> 10. </w:t>
            </w:r>
            <w:r w:rsidR="0018195D" w:rsidRPr="00A91017">
              <w:rPr>
                <w:rStyle w:val="Hyperlink"/>
                <w:rFonts w:ascii="Sylfaen" w:eastAsia="Arial Unicode MS" w:hAnsi="Sylfaen" w:cs="Sylfaen"/>
                <w:noProof/>
                <w:lang w:val="ka-GE"/>
              </w:rPr>
              <w:t>უნივერსიტეტის</w:t>
            </w:r>
            <w:r w:rsidR="0018195D" w:rsidRPr="00A91017">
              <w:rPr>
                <w:rStyle w:val="Hyperlink"/>
                <w:rFonts w:eastAsia="Arial Unicode MS" w:cs="Arial Unicode MS"/>
                <w:noProof/>
                <w:lang w:val="ka-GE"/>
              </w:rPr>
              <w:t xml:space="preserve"> </w:t>
            </w:r>
            <w:r w:rsidR="0018195D" w:rsidRPr="00A91017">
              <w:rPr>
                <w:rStyle w:val="Hyperlink"/>
                <w:rFonts w:ascii="Sylfaen" w:eastAsia="Arial Unicode MS" w:hAnsi="Sylfaen" w:cs="Sylfaen"/>
                <w:noProof/>
                <w:lang w:val="ka-GE"/>
              </w:rPr>
              <w:t>ბიბლიოთეკა</w:t>
            </w:r>
            <w:r w:rsidR="0018195D">
              <w:rPr>
                <w:noProof/>
                <w:webHidden/>
              </w:rPr>
              <w:tab/>
            </w:r>
            <w:r w:rsidR="0018195D">
              <w:rPr>
                <w:noProof/>
                <w:webHidden/>
              </w:rPr>
              <w:fldChar w:fldCharType="begin"/>
            </w:r>
            <w:r w:rsidR="0018195D">
              <w:rPr>
                <w:noProof/>
                <w:webHidden/>
              </w:rPr>
              <w:instrText xml:space="preserve"> PAGEREF _Toc165452836 \h </w:instrText>
            </w:r>
            <w:r w:rsidR="0018195D">
              <w:rPr>
                <w:noProof/>
                <w:webHidden/>
              </w:rPr>
            </w:r>
            <w:r w:rsidR="0018195D">
              <w:rPr>
                <w:noProof/>
                <w:webHidden/>
              </w:rPr>
              <w:fldChar w:fldCharType="separate"/>
            </w:r>
            <w:r w:rsidR="0018195D">
              <w:rPr>
                <w:noProof/>
                <w:webHidden/>
              </w:rPr>
              <w:t>9</w:t>
            </w:r>
            <w:r w:rsidR="0018195D">
              <w:rPr>
                <w:noProof/>
                <w:webHidden/>
              </w:rPr>
              <w:fldChar w:fldCharType="end"/>
            </w:r>
          </w:hyperlink>
        </w:p>
        <w:p w14:paraId="4C57537A" w14:textId="284DFA5C" w:rsidR="0018195D" w:rsidRDefault="00321804">
          <w:pPr>
            <w:pStyle w:val="TOC1"/>
            <w:tabs>
              <w:tab w:val="right" w:leader="dot" w:pos="9350"/>
            </w:tabs>
            <w:rPr>
              <w:rFonts w:asciiTheme="minorHAnsi" w:eastAsiaTheme="minorEastAsia" w:hAnsiTheme="minorHAnsi" w:cstheme="minorBidi"/>
              <w:noProof/>
              <w:lang w:val="en-US"/>
            </w:rPr>
          </w:pPr>
          <w:hyperlink w:anchor="_Toc165452837"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11. </w:t>
            </w:r>
            <w:r w:rsidR="0018195D" w:rsidRPr="00A91017">
              <w:rPr>
                <w:rStyle w:val="Hyperlink"/>
                <w:rFonts w:ascii="Sylfaen" w:hAnsi="Sylfaen" w:cs="Sylfaen"/>
                <w:noProof/>
                <w:lang w:val="ka-GE"/>
              </w:rPr>
              <w:t>ახალგაზრდა</w:t>
            </w:r>
            <w:r w:rsidR="0018195D" w:rsidRPr="00A91017">
              <w:rPr>
                <w:rStyle w:val="Hyperlink"/>
                <w:noProof/>
                <w:lang w:val="ka-GE"/>
              </w:rPr>
              <w:t xml:space="preserve"> </w:t>
            </w:r>
            <w:r w:rsidR="0018195D" w:rsidRPr="00A91017">
              <w:rPr>
                <w:rStyle w:val="Hyperlink"/>
                <w:rFonts w:ascii="Sylfaen" w:hAnsi="Sylfaen" w:cs="Sylfaen"/>
                <w:noProof/>
                <w:lang w:val="ka-GE"/>
              </w:rPr>
              <w:t>მკვლევარების</w:t>
            </w:r>
            <w:r w:rsidR="0018195D" w:rsidRPr="00A91017">
              <w:rPr>
                <w:rStyle w:val="Hyperlink"/>
                <w:noProof/>
                <w:lang w:val="ka-GE"/>
              </w:rPr>
              <w:t xml:space="preserve"> </w:t>
            </w:r>
            <w:r w:rsidR="0018195D" w:rsidRPr="00A91017">
              <w:rPr>
                <w:rStyle w:val="Hyperlink"/>
                <w:rFonts w:ascii="Sylfaen" w:hAnsi="Sylfaen" w:cs="Sylfaen"/>
                <w:noProof/>
                <w:lang w:val="ka-GE"/>
              </w:rPr>
              <w:t>მოზიდვა</w:t>
            </w:r>
            <w:r w:rsidR="0018195D" w:rsidRPr="00A91017">
              <w:rPr>
                <w:rStyle w:val="Hyperlink"/>
                <w:noProof/>
                <w:lang w:val="ka-GE"/>
              </w:rPr>
              <w:t xml:space="preserve"> </w:t>
            </w:r>
            <w:r w:rsidR="0018195D" w:rsidRPr="00A91017">
              <w:rPr>
                <w:rStyle w:val="Hyperlink"/>
                <w:rFonts w:ascii="Sylfaen" w:hAnsi="Sylfaen" w:cs="Sylfaen"/>
                <w:noProof/>
                <w:lang w:val="ka-GE"/>
              </w:rPr>
              <w:t>და</w:t>
            </w:r>
            <w:r w:rsidR="0018195D" w:rsidRPr="00A91017">
              <w:rPr>
                <w:rStyle w:val="Hyperlink"/>
                <w:noProof/>
                <w:lang w:val="ka-GE"/>
              </w:rPr>
              <w:t xml:space="preserve"> </w:t>
            </w:r>
            <w:r w:rsidR="0018195D" w:rsidRPr="00A91017">
              <w:rPr>
                <w:rStyle w:val="Hyperlink"/>
                <w:rFonts w:ascii="Sylfaen" w:hAnsi="Sylfaen" w:cs="Sylfaen"/>
                <w:noProof/>
                <w:lang w:val="ka-GE"/>
              </w:rPr>
              <w:t>განვითარების</w:t>
            </w:r>
            <w:r w:rsidR="0018195D" w:rsidRPr="00A91017">
              <w:rPr>
                <w:rStyle w:val="Hyperlink"/>
                <w:noProof/>
                <w:lang w:val="ka-GE"/>
              </w:rPr>
              <w:t xml:space="preserve"> </w:t>
            </w:r>
            <w:r w:rsidR="0018195D" w:rsidRPr="00A91017">
              <w:rPr>
                <w:rStyle w:val="Hyperlink"/>
                <w:rFonts w:ascii="Sylfaen" w:hAnsi="Sylfaen" w:cs="Sylfaen"/>
                <w:noProof/>
                <w:lang w:val="ka-GE"/>
              </w:rPr>
              <w:t>ხელშეწყობა</w:t>
            </w:r>
            <w:r w:rsidR="0018195D">
              <w:rPr>
                <w:noProof/>
                <w:webHidden/>
              </w:rPr>
              <w:tab/>
            </w:r>
            <w:r w:rsidR="0018195D">
              <w:rPr>
                <w:noProof/>
                <w:webHidden/>
              </w:rPr>
              <w:fldChar w:fldCharType="begin"/>
            </w:r>
            <w:r w:rsidR="0018195D">
              <w:rPr>
                <w:noProof/>
                <w:webHidden/>
              </w:rPr>
              <w:instrText xml:space="preserve"> PAGEREF _Toc165452837 \h </w:instrText>
            </w:r>
            <w:r w:rsidR="0018195D">
              <w:rPr>
                <w:noProof/>
                <w:webHidden/>
              </w:rPr>
            </w:r>
            <w:r w:rsidR="0018195D">
              <w:rPr>
                <w:noProof/>
                <w:webHidden/>
              </w:rPr>
              <w:fldChar w:fldCharType="separate"/>
            </w:r>
            <w:r w:rsidR="0018195D">
              <w:rPr>
                <w:noProof/>
                <w:webHidden/>
              </w:rPr>
              <w:t>10</w:t>
            </w:r>
            <w:r w:rsidR="0018195D">
              <w:rPr>
                <w:noProof/>
                <w:webHidden/>
              </w:rPr>
              <w:fldChar w:fldCharType="end"/>
            </w:r>
          </w:hyperlink>
        </w:p>
        <w:p w14:paraId="4D2A523A" w14:textId="2503CD8E" w:rsidR="0018195D" w:rsidRDefault="00321804">
          <w:pPr>
            <w:pStyle w:val="TOC1"/>
            <w:tabs>
              <w:tab w:val="right" w:leader="dot" w:pos="9350"/>
            </w:tabs>
            <w:rPr>
              <w:rFonts w:asciiTheme="minorHAnsi" w:eastAsiaTheme="minorEastAsia" w:hAnsiTheme="minorHAnsi" w:cstheme="minorBidi"/>
              <w:noProof/>
              <w:lang w:val="en-US"/>
            </w:rPr>
          </w:pPr>
          <w:hyperlink w:anchor="_Toc165452838"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12. </w:t>
            </w:r>
            <w:r w:rsidR="0018195D" w:rsidRPr="00A91017">
              <w:rPr>
                <w:rStyle w:val="Hyperlink"/>
                <w:rFonts w:ascii="Sylfaen" w:hAnsi="Sylfaen" w:cs="Sylfaen"/>
                <w:noProof/>
                <w:lang w:val="ka-GE"/>
              </w:rPr>
              <w:t>სამეცნიერო</w:t>
            </w:r>
            <w:r w:rsidR="0018195D" w:rsidRPr="00A91017">
              <w:rPr>
                <w:rStyle w:val="Hyperlink"/>
                <w:noProof/>
                <w:lang w:val="ka-GE"/>
              </w:rPr>
              <w:t>-</w:t>
            </w:r>
            <w:r w:rsidR="0018195D" w:rsidRPr="00A91017">
              <w:rPr>
                <w:rStyle w:val="Hyperlink"/>
                <w:rFonts w:ascii="Sylfaen" w:hAnsi="Sylfaen" w:cs="Sylfaen"/>
                <w:noProof/>
                <w:lang w:val="ka-GE"/>
              </w:rPr>
              <w:t>კვლევითი</w:t>
            </w:r>
            <w:r w:rsidR="0018195D" w:rsidRPr="00A91017">
              <w:rPr>
                <w:rStyle w:val="Hyperlink"/>
                <w:noProof/>
                <w:lang w:val="ka-GE"/>
              </w:rPr>
              <w:t xml:space="preserve"> </w:t>
            </w:r>
            <w:r w:rsidR="0018195D" w:rsidRPr="00A91017">
              <w:rPr>
                <w:rStyle w:val="Hyperlink"/>
                <w:rFonts w:ascii="Sylfaen" w:hAnsi="Sylfaen" w:cs="Sylfaen"/>
                <w:noProof/>
                <w:lang w:val="ka-GE"/>
              </w:rPr>
              <w:t>საქმიანობის</w:t>
            </w:r>
            <w:r w:rsidR="0018195D" w:rsidRPr="00A91017">
              <w:rPr>
                <w:rStyle w:val="Hyperlink"/>
                <w:noProof/>
                <w:lang w:val="ka-GE"/>
              </w:rPr>
              <w:t xml:space="preserve"> </w:t>
            </w:r>
            <w:r w:rsidR="0018195D" w:rsidRPr="00A91017">
              <w:rPr>
                <w:rStyle w:val="Hyperlink"/>
                <w:rFonts w:ascii="Sylfaen" w:hAnsi="Sylfaen" w:cs="Sylfaen"/>
                <w:noProof/>
                <w:lang w:val="ka-GE"/>
              </w:rPr>
              <w:t>მხარდამჭერი</w:t>
            </w:r>
            <w:r w:rsidR="0018195D" w:rsidRPr="00A91017">
              <w:rPr>
                <w:rStyle w:val="Hyperlink"/>
                <w:noProof/>
                <w:lang w:val="ka-GE"/>
              </w:rPr>
              <w:t xml:space="preserve"> </w:t>
            </w:r>
            <w:r w:rsidR="0018195D" w:rsidRPr="00A91017">
              <w:rPr>
                <w:rStyle w:val="Hyperlink"/>
                <w:rFonts w:ascii="Sylfaen" w:hAnsi="Sylfaen" w:cs="Sylfaen"/>
                <w:noProof/>
                <w:lang w:val="ka-GE"/>
              </w:rPr>
              <w:t>მექანიზმები</w:t>
            </w:r>
            <w:r w:rsidR="0018195D">
              <w:rPr>
                <w:noProof/>
                <w:webHidden/>
              </w:rPr>
              <w:tab/>
            </w:r>
            <w:r w:rsidR="0018195D">
              <w:rPr>
                <w:noProof/>
                <w:webHidden/>
              </w:rPr>
              <w:fldChar w:fldCharType="begin"/>
            </w:r>
            <w:r w:rsidR="0018195D">
              <w:rPr>
                <w:noProof/>
                <w:webHidden/>
              </w:rPr>
              <w:instrText xml:space="preserve"> PAGEREF _Toc165452838 \h </w:instrText>
            </w:r>
            <w:r w:rsidR="0018195D">
              <w:rPr>
                <w:noProof/>
                <w:webHidden/>
              </w:rPr>
            </w:r>
            <w:r w:rsidR="0018195D">
              <w:rPr>
                <w:noProof/>
                <w:webHidden/>
              </w:rPr>
              <w:fldChar w:fldCharType="separate"/>
            </w:r>
            <w:r w:rsidR="0018195D">
              <w:rPr>
                <w:noProof/>
                <w:webHidden/>
              </w:rPr>
              <w:t>10</w:t>
            </w:r>
            <w:r w:rsidR="0018195D">
              <w:rPr>
                <w:noProof/>
                <w:webHidden/>
              </w:rPr>
              <w:fldChar w:fldCharType="end"/>
            </w:r>
          </w:hyperlink>
        </w:p>
        <w:p w14:paraId="6BA14BEA" w14:textId="33E2AEAE" w:rsidR="0018195D" w:rsidRDefault="00321804">
          <w:pPr>
            <w:pStyle w:val="TOC1"/>
            <w:tabs>
              <w:tab w:val="right" w:leader="dot" w:pos="9350"/>
            </w:tabs>
            <w:rPr>
              <w:rFonts w:asciiTheme="minorHAnsi" w:eastAsiaTheme="minorEastAsia" w:hAnsiTheme="minorHAnsi" w:cstheme="minorBidi"/>
              <w:noProof/>
              <w:lang w:val="en-US"/>
            </w:rPr>
          </w:pPr>
          <w:hyperlink w:anchor="_Toc165452839"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13.</w:t>
            </w:r>
            <w:r w:rsidR="008D5B97">
              <w:rPr>
                <w:rStyle w:val="Hyperlink"/>
                <w:noProof/>
                <w:lang w:val="ka-GE"/>
              </w:rPr>
              <w:t xml:space="preserve"> </w:t>
            </w:r>
            <w:r w:rsidR="0018195D" w:rsidRPr="00A91017">
              <w:rPr>
                <w:rStyle w:val="Hyperlink"/>
                <w:rFonts w:ascii="Sylfaen" w:hAnsi="Sylfaen" w:cs="Sylfaen"/>
                <w:noProof/>
                <w:lang w:val="ka-GE"/>
              </w:rPr>
              <w:t>სწავლისა</w:t>
            </w:r>
            <w:r w:rsidR="0018195D" w:rsidRPr="00A91017">
              <w:rPr>
                <w:rStyle w:val="Hyperlink"/>
                <w:noProof/>
                <w:lang w:val="ka-GE"/>
              </w:rPr>
              <w:t xml:space="preserve"> </w:t>
            </w:r>
            <w:r w:rsidR="0018195D" w:rsidRPr="00A91017">
              <w:rPr>
                <w:rStyle w:val="Hyperlink"/>
                <w:rFonts w:ascii="Sylfaen" w:hAnsi="Sylfaen" w:cs="Sylfaen"/>
                <w:noProof/>
                <w:lang w:val="ka-GE"/>
              </w:rPr>
              <w:t>და</w:t>
            </w:r>
            <w:r w:rsidR="0018195D" w:rsidRPr="00A91017">
              <w:rPr>
                <w:rStyle w:val="Hyperlink"/>
                <w:noProof/>
                <w:lang w:val="ka-GE"/>
              </w:rPr>
              <w:t xml:space="preserve"> </w:t>
            </w:r>
            <w:r w:rsidR="0018195D" w:rsidRPr="00A91017">
              <w:rPr>
                <w:rStyle w:val="Hyperlink"/>
                <w:rFonts w:ascii="Sylfaen" w:hAnsi="Sylfaen" w:cs="Sylfaen"/>
                <w:noProof/>
                <w:lang w:val="ka-GE"/>
              </w:rPr>
              <w:t>კვლევის</w:t>
            </w:r>
            <w:r w:rsidR="0018195D" w:rsidRPr="00A91017">
              <w:rPr>
                <w:rStyle w:val="Hyperlink"/>
                <w:noProof/>
                <w:lang w:val="ka-GE"/>
              </w:rPr>
              <w:t xml:space="preserve"> </w:t>
            </w:r>
            <w:r w:rsidR="0018195D" w:rsidRPr="00A91017">
              <w:rPr>
                <w:rStyle w:val="Hyperlink"/>
                <w:rFonts w:ascii="Sylfaen" w:hAnsi="Sylfaen" w:cs="Sylfaen"/>
                <w:noProof/>
                <w:lang w:val="ka-GE"/>
              </w:rPr>
              <w:t>ინტეგრირება</w:t>
            </w:r>
            <w:r w:rsidR="0018195D">
              <w:rPr>
                <w:noProof/>
                <w:webHidden/>
              </w:rPr>
              <w:tab/>
            </w:r>
            <w:r w:rsidR="0018195D">
              <w:rPr>
                <w:noProof/>
                <w:webHidden/>
              </w:rPr>
              <w:fldChar w:fldCharType="begin"/>
            </w:r>
            <w:r w:rsidR="0018195D">
              <w:rPr>
                <w:noProof/>
                <w:webHidden/>
              </w:rPr>
              <w:instrText xml:space="preserve"> PAGEREF _Toc165452839 \h </w:instrText>
            </w:r>
            <w:r w:rsidR="0018195D">
              <w:rPr>
                <w:noProof/>
                <w:webHidden/>
              </w:rPr>
            </w:r>
            <w:r w:rsidR="0018195D">
              <w:rPr>
                <w:noProof/>
                <w:webHidden/>
              </w:rPr>
              <w:fldChar w:fldCharType="separate"/>
            </w:r>
            <w:r w:rsidR="0018195D">
              <w:rPr>
                <w:noProof/>
                <w:webHidden/>
              </w:rPr>
              <w:t>12</w:t>
            </w:r>
            <w:r w:rsidR="0018195D">
              <w:rPr>
                <w:noProof/>
                <w:webHidden/>
              </w:rPr>
              <w:fldChar w:fldCharType="end"/>
            </w:r>
          </w:hyperlink>
        </w:p>
        <w:p w14:paraId="25EA4FD6" w14:textId="271C8F0E" w:rsidR="0018195D" w:rsidRDefault="00321804">
          <w:pPr>
            <w:pStyle w:val="TOC1"/>
            <w:tabs>
              <w:tab w:val="right" w:leader="dot" w:pos="9350"/>
            </w:tabs>
            <w:rPr>
              <w:rFonts w:asciiTheme="minorHAnsi" w:eastAsiaTheme="minorEastAsia" w:hAnsiTheme="minorHAnsi" w:cstheme="minorBidi"/>
              <w:noProof/>
              <w:lang w:val="en-US"/>
            </w:rPr>
          </w:pPr>
          <w:hyperlink w:anchor="_Toc165452840"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14.</w:t>
            </w:r>
            <w:r w:rsidR="008D5B97">
              <w:rPr>
                <w:rStyle w:val="Hyperlink"/>
                <w:noProof/>
                <w:lang w:val="ka-GE"/>
              </w:rPr>
              <w:t xml:space="preserve"> </w:t>
            </w:r>
            <w:r w:rsidR="0018195D" w:rsidRPr="00A91017">
              <w:rPr>
                <w:rStyle w:val="Hyperlink"/>
                <w:rFonts w:ascii="Sylfaen" w:hAnsi="Sylfaen" w:cs="Sylfaen"/>
                <w:noProof/>
                <w:lang w:val="ka-GE"/>
              </w:rPr>
              <w:t>კვლევების</w:t>
            </w:r>
            <w:r w:rsidR="0018195D" w:rsidRPr="00A91017">
              <w:rPr>
                <w:rStyle w:val="Hyperlink"/>
                <w:noProof/>
                <w:lang w:val="ka-GE"/>
              </w:rPr>
              <w:t xml:space="preserve"> </w:t>
            </w:r>
            <w:r w:rsidR="0018195D" w:rsidRPr="00A91017">
              <w:rPr>
                <w:rStyle w:val="Hyperlink"/>
                <w:rFonts w:ascii="Sylfaen" w:hAnsi="Sylfaen" w:cs="Sylfaen"/>
                <w:noProof/>
                <w:lang w:val="ka-GE"/>
              </w:rPr>
              <w:t>ინტერნაციონალიზაცია</w:t>
            </w:r>
            <w:r w:rsidR="0018195D">
              <w:rPr>
                <w:noProof/>
                <w:webHidden/>
              </w:rPr>
              <w:tab/>
            </w:r>
            <w:r w:rsidR="0018195D">
              <w:rPr>
                <w:noProof/>
                <w:webHidden/>
              </w:rPr>
              <w:fldChar w:fldCharType="begin"/>
            </w:r>
            <w:r w:rsidR="0018195D">
              <w:rPr>
                <w:noProof/>
                <w:webHidden/>
              </w:rPr>
              <w:instrText xml:space="preserve"> PAGEREF _Toc165452840 \h </w:instrText>
            </w:r>
            <w:r w:rsidR="0018195D">
              <w:rPr>
                <w:noProof/>
                <w:webHidden/>
              </w:rPr>
            </w:r>
            <w:r w:rsidR="0018195D">
              <w:rPr>
                <w:noProof/>
                <w:webHidden/>
              </w:rPr>
              <w:fldChar w:fldCharType="separate"/>
            </w:r>
            <w:r w:rsidR="0018195D">
              <w:rPr>
                <w:noProof/>
                <w:webHidden/>
              </w:rPr>
              <w:t>12</w:t>
            </w:r>
            <w:r w:rsidR="0018195D">
              <w:rPr>
                <w:noProof/>
                <w:webHidden/>
              </w:rPr>
              <w:fldChar w:fldCharType="end"/>
            </w:r>
          </w:hyperlink>
        </w:p>
        <w:p w14:paraId="29059A16" w14:textId="1F9B7409" w:rsidR="0018195D" w:rsidRDefault="00321804">
          <w:pPr>
            <w:pStyle w:val="TOC1"/>
            <w:tabs>
              <w:tab w:val="right" w:leader="dot" w:pos="9350"/>
            </w:tabs>
            <w:rPr>
              <w:rFonts w:asciiTheme="minorHAnsi" w:eastAsiaTheme="minorEastAsia" w:hAnsiTheme="minorHAnsi" w:cstheme="minorBidi"/>
              <w:noProof/>
              <w:lang w:val="en-US"/>
            </w:rPr>
          </w:pPr>
          <w:hyperlink w:anchor="_Toc165452841"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15.</w:t>
            </w:r>
            <w:r w:rsidR="008D5B97">
              <w:rPr>
                <w:rStyle w:val="Hyperlink"/>
                <w:noProof/>
                <w:lang w:val="ka-GE"/>
              </w:rPr>
              <w:t xml:space="preserve"> </w:t>
            </w:r>
            <w:r w:rsidR="0018195D" w:rsidRPr="00A91017">
              <w:rPr>
                <w:rStyle w:val="Hyperlink"/>
                <w:rFonts w:ascii="Sylfaen" w:hAnsi="Sylfaen" w:cs="Sylfaen"/>
                <w:noProof/>
                <w:lang w:val="ka-GE"/>
              </w:rPr>
              <w:t>კვლევითი</w:t>
            </w:r>
            <w:r w:rsidR="0018195D" w:rsidRPr="00A91017">
              <w:rPr>
                <w:rStyle w:val="Hyperlink"/>
                <w:noProof/>
                <w:lang w:val="ka-GE"/>
              </w:rPr>
              <w:t xml:space="preserve"> </w:t>
            </w:r>
            <w:r w:rsidR="0018195D" w:rsidRPr="00A91017">
              <w:rPr>
                <w:rStyle w:val="Hyperlink"/>
                <w:rFonts w:ascii="Sylfaen" w:hAnsi="Sylfaen" w:cs="Sylfaen"/>
                <w:noProof/>
                <w:lang w:val="ka-GE"/>
              </w:rPr>
              <w:t>საქმიანობის</w:t>
            </w:r>
            <w:r w:rsidR="0018195D" w:rsidRPr="00A91017">
              <w:rPr>
                <w:rStyle w:val="Hyperlink"/>
                <w:noProof/>
                <w:lang w:val="ka-GE"/>
              </w:rPr>
              <w:t xml:space="preserve"> </w:t>
            </w:r>
            <w:r w:rsidR="0018195D" w:rsidRPr="00A91017">
              <w:rPr>
                <w:rStyle w:val="Hyperlink"/>
                <w:rFonts w:ascii="Sylfaen" w:hAnsi="Sylfaen" w:cs="Sylfaen"/>
                <w:noProof/>
                <w:lang w:val="ka-GE"/>
              </w:rPr>
              <w:t>მონიტორინგი</w:t>
            </w:r>
            <w:r w:rsidR="0018195D" w:rsidRPr="00A91017">
              <w:rPr>
                <w:rStyle w:val="Hyperlink"/>
                <w:noProof/>
                <w:lang w:val="ka-GE"/>
              </w:rPr>
              <w:t xml:space="preserve"> </w:t>
            </w:r>
            <w:r w:rsidR="0018195D" w:rsidRPr="00A91017">
              <w:rPr>
                <w:rStyle w:val="Hyperlink"/>
                <w:rFonts w:ascii="Sylfaen" w:hAnsi="Sylfaen" w:cs="Sylfaen"/>
                <w:noProof/>
                <w:lang w:val="ka-GE"/>
              </w:rPr>
              <w:t>და</w:t>
            </w:r>
            <w:r w:rsidR="0018195D" w:rsidRPr="00A91017">
              <w:rPr>
                <w:rStyle w:val="Hyperlink"/>
                <w:noProof/>
                <w:lang w:val="ka-GE"/>
              </w:rPr>
              <w:t xml:space="preserve"> </w:t>
            </w:r>
            <w:r w:rsidR="0018195D" w:rsidRPr="00A91017">
              <w:rPr>
                <w:rStyle w:val="Hyperlink"/>
                <w:rFonts w:ascii="Sylfaen" w:hAnsi="Sylfaen" w:cs="Sylfaen"/>
                <w:noProof/>
                <w:lang w:val="ka-GE"/>
              </w:rPr>
              <w:t>შეფასება</w:t>
            </w:r>
            <w:r w:rsidR="0018195D">
              <w:rPr>
                <w:noProof/>
                <w:webHidden/>
              </w:rPr>
              <w:tab/>
            </w:r>
            <w:r w:rsidR="0018195D">
              <w:rPr>
                <w:noProof/>
                <w:webHidden/>
              </w:rPr>
              <w:fldChar w:fldCharType="begin"/>
            </w:r>
            <w:r w:rsidR="0018195D">
              <w:rPr>
                <w:noProof/>
                <w:webHidden/>
              </w:rPr>
              <w:instrText xml:space="preserve"> PAGEREF _Toc165452841 \h </w:instrText>
            </w:r>
            <w:r w:rsidR="0018195D">
              <w:rPr>
                <w:noProof/>
                <w:webHidden/>
              </w:rPr>
            </w:r>
            <w:r w:rsidR="0018195D">
              <w:rPr>
                <w:noProof/>
                <w:webHidden/>
              </w:rPr>
              <w:fldChar w:fldCharType="separate"/>
            </w:r>
            <w:r w:rsidR="0018195D">
              <w:rPr>
                <w:noProof/>
                <w:webHidden/>
              </w:rPr>
              <w:t>13</w:t>
            </w:r>
            <w:r w:rsidR="0018195D">
              <w:rPr>
                <w:noProof/>
                <w:webHidden/>
              </w:rPr>
              <w:fldChar w:fldCharType="end"/>
            </w:r>
          </w:hyperlink>
        </w:p>
        <w:p w14:paraId="56F5138F" w14:textId="78D5F553" w:rsidR="0018195D" w:rsidRDefault="00321804">
          <w:pPr>
            <w:pStyle w:val="TOC1"/>
            <w:tabs>
              <w:tab w:val="right" w:leader="dot" w:pos="9350"/>
            </w:tabs>
            <w:rPr>
              <w:rFonts w:asciiTheme="minorHAnsi" w:eastAsiaTheme="minorEastAsia" w:hAnsiTheme="minorHAnsi" w:cstheme="minorBidi"/>
              <w:noProof/>
              <w:lang w:val="en-US"/>
            </w:rPr>
          </w:pPr>
          <w:hyperlink w:anchor="_Toc165452842" w:history="1">
            <w:r w:rsidR="0018195D" w:rsidRPr="00A91017">
              <w:rPr>
                <w:rStyle w:val="Hyperlink"/>
                <w:rFonts w:ascii="Sylfaen" w:hAnsi="Sylfaen" w:cs="Sylfaen"/>
                <w:noProof/>
                <w:lang w:val="ka-GE"/>
              </w:rPr>
              <w:t>მუხლი</w:t>
            </w:r>
            <w:r w:rsidR="0018195D" w:rsidRPr="00A91017">
              <w:rPr>
                <w:rStyle w:val="Hyperlink"/>
                <w:noProof/>
                <w:lang w:val="ka-GE"/>
              </w:rPr>
              <w:t xml:space="preserve"> 16. </w:t>
            </w:r>
            <w:r w:rsidR="0018195D" w:rsidRPr="00A91017">
              <w:rPr>
                <w:rStyle w:val="Hyperlink"/>
                <w:rFonts w:ascii="Sylfaen" w:hAnsi="Sylfaen" w:cs="Sylfaen"/>
                <w:noProof/>
                <w:lang w:val="ka-GE"/>
              </w:rPr>
              <w:t>დასკვნითი</w:t>
            </w:r>
            <w:r w:rsidR="0018195D" w:rsidRPr="00A91017">
              <w:rPr>
                <w:rStyle w:val="Hyperlink"/>
                <w:noProof/>
                <w:lang w:val="ka-GE"/>
              </w:rPr>
              <w:t xml:space="preserve"> </w:t>
            </w:r>
            <w:r w:rsidR="0018195D" w:rsidRPr="00A91017">
              <w:rPr>
                <w:rStyle w:val="Hyperlink"/>
                <w:rFonts w:ascii="Sylfaen" w:hAnsi="Sylfaen" w:cs="Sylfaen"/>
                <w:noProof/>
                <w:lang w:val="ka-GE"/>
              </w:rPr>
              <w:t>დებულება</w:t>
            </w:r>
            <w:r w:rsidR="0018195D">
              <w:rPr>
                <w:noProof/>
                <w:webHidden/>
              </w:rPr>
              <w:tab/>
            </w:r>
            <w:r w:rsidR="0018195D">
              <w:rPr>
                <w:noProof/>
                <w:webHidden/>
              </w:rPr>
              <w:fldChar w:fldCharType="begin"/>
            </w:r>
            <w:r w:rsidR="0018195D">
              <w:rPr>
                <w:noProof/>
                <w:webHidden/>
              </w:rPr>
              <w:instrText xml:space="preserve"> PAGEREF _Toc165452842 \h </w:instrText>
            </w:r>
            <w:r w:rsidR="0018195D">
              <w:rPr>
                <w:noProof/>
                <w:webHidden/>
              </w:rPr>
            </w:r>
            <w:r w:rsidR="0018195D">
              <w:rPr>
                <w:noProof/>
                <w:webHidden/>
              </w:rPr>
              <w:fldChar w:fldCharType="separate"/>
            </w:r>
            <w:r w:rsidR="0018195D">
              <w:rPr>
                <w:noProof/>
                <w:webHidden/>
              </w:rPr>
              <w:t>14</w:t>
            </w:r>
            <w:r w:rsidR="0018195D">
              <w:rPr>
                <w:noProof/>
                <w:webHidden/>
              </w:rPr>
              <w:fldChar w:fldCharType="end"/>
            </w:r>
          </w:hyperlink>
        </w:p>
        <w:p w14:paraId="3133F4C0" w14:textId="12FC3F6D" w:rsidR="00A825FC" w:rsidRPr="00A825FC" w:rsidRDefault="00A825FC">
          <w:pPr>
            <w:rPr>
              <w:rFonts w:ascii="Sylfaen" w:hAnsi="Sylfaen"/>
              <w:sz w:val="24"/>
              <w:szCs w:val="24"/>
            </w:rPr>
          </w:pPr>
          <w:r w:rsidRPr="00A825FC">
            <w:rPr>
              <w:rFonts w:ascii="Sylfaen" w:hAnsi="Sylfaen"/>
              <w:b/>
              <w:bCs/>
              <w:noProof/>
              <w:sz w:val="24"/>
              <w:szCs w:val="24"/>
            </w:rPr>
            <w:fldChar w:fldCharType="end"/>
          </w:r>
        </w:p>
      </w:sdtContent>
    </w:sdt>
    <w:p w14:paraId="00000030" w14:textId="01C0C2BC" w:rsidR="006E1A8C" w:rsidRPr="00A825FC" w:rsidRDefault="006E1A8C" w:rsidP="008E1285">
      <w:pPr>
        <w:spacing w:before="57" w:line="240" w:lineRule="auto"/>
        <w:ind w:right="20" w:hanging="2"/>
        <w:rPr>
          <w:rFonts w:ascii="Sylfaen" w:hAnsi="Sylfaen"/>
          <w:sz w:val="24"/>
          <w:szCs w:val="24"/>
          <w:lang w:val="ka-GE"/>
        </w:rPr>
      </w:pPr>
    </w:p>
    <w:p w14:paraId="5AFB690F" w14:textId="79FA3838" w:rsidR="00524267" w:rsidRDefault="00524267" w:rsidP="008E1285">
      <w:pPr>
        <w:spacing w:before="57" w:line="240" w:lineRule="auto"/>
        <w:ind w:right="20" w:hanging="2"/>
        <w:rPr>
          <w:rFonts w:ascii="Sylfaen" w:hAnsi="Sylfaen"/>
          <w:sz w:val="24"/>
          <w:szCs w:val="24"/>
          <w:lang w:val="ka-GE"/>
        </w:rPr>
      </w:pPr>
    </w:p>
    <w:p w14:paraId="0F4BB009" w14:textId="65AD0E20" w:rsidR="00524267" w:rsidRDefault="00524267" w:rsidP="008E1285">
      <w:pPr>
        <w:spacing w:before="57" w:line="240" w:lineRule="auto"/>
        <w:ind w:right="20" w:hanging="2"/>
        <w:rPr>
          <w:rFonts w:ascii="Sylfaen" w:hAnsi="Sylfaen"/>
          <w:sz w:val="24"/>
          <w:szCs w:val="24"/>
          <w:lang w:val="ka-GE"/>
        </w:rPr>
      </w:pPr>
    </w:p>
    <w:p w14:paraId="191BDA08" w14:textId="5C88135C" w:rsidR="008E1285" w:rsidRDefault="008E1285" w:rsidP="008E1285">
      <w:pPr>
        <w:widowControl w:val="0"/>
        <w:spacing w:before="217" w:line="240" w:lineRule="auto"/>
        <w:ind w:right="52"/>
        <w:jc w:val="both"/>
        <w:rPr>
          <w:rFonts w:ascii="Sylfaen" w:eastAsia="Merriweather" w:hAnsi="Sylfaen" w:cs="Merriweather"/>
          <w:sz w:val="24"/>
          <w:szCs w:val="24"/>
          <w:lang w:val="ka-GE"/>
        </w:rPr>
      </w:pPr>
    </w:p>
    <w:p w14:paraId="00000040" w14:textId="45F5F0FF" w:rsidR="006E1A8C" w:rsidRDefault="006E1A8C" w:rsidP="00524267">
      <w:pPr>
        <w:pStyle w:val="Heading1"/>
        <w:rPr>
          <w:lang w:val="ka-GE"/>
        </w:rPr>
      </w:pPr>
    </w:p>
    <w:p w14:paraId="072B4DD1" w14:textId="77777777" w:rsidR="00A825FC" w:rsidRPr="00A825FC" w:rsidRDefault="00A825FC" w:rsidP="00A825FC">
      <w:pPr>
        <w:rPr>
          <w:rFonts w:ascii="Sylfaen" w:hAnsi="Sylfaen"/>
          <w:lang w:val="ka-GE"/>
        </w:rPr>
      </w:pPr>
    </w:p>
    <w:p w14:paraId="00000041" w14:textId="3F0332DA" w:rsidR="006E1A8C" w:rsidRPr="008E1285" w:rsidRDefault="000E4486" w:rsidP="00524267">
      <w:pPr>
        <w:pStyle w:val="Heading1"/>
        <w:rPr>
          <w:lang w:val="ka-GE"/>
        </w:rPr>
      </w:pPr>
      <w:bookmarkStart w:id="0" w:name="_Toc165452827"/>
      <w:r w:rsidRPr="008E1285">
        <w:rPr>
          <w:rFonts w:eastAsia="Arial Unicode MS" w:cs="Arial Unicode MS"/>
          <w:lang w:val="ka-GE"/>
        </w:rPr>
        <w:lastRenderedPageBreak/>
        <w:t xml:space="preserve">მუხლი </w:t>
      </w:r>
      <w:r w:rsidR="001C3EBA" w:rsidRPr="008E1285">
        <w:rPr>
          <w:rFonts w:eastAsia="Arial Unicode MS" w:cs="Arial Unicode MS"/>
          <w:lang w:val="ka-GE"/>
        </w:rPr>
        <w:t xml:space="preserve">1. </w:t>
      </w:r>
      <w:r w:rsidRPr="008E1285">
        <w:rPr>
          <w:rFonts w:eastAsia="Arial Unicode MS" w:cs="Arial Unicode MS"/>
          <w:lang w:val="ka-GE"/>
        </w:rPr>
        <w:t>ზოგადი დებულებები</w:t>
      </w:r>
      <w:bookmarkEnd w:id="0"/>
    </w:p>
    <w:p w14:paraId="00000042" w14:textId="25F5D3C0" w:rsidR="006E1A8C" w:rsidRPr="008E1285" w:rsidRDefault="000E4486" w:rsidP="008E1285">
      <w:pPr>
        <w:widowControl w:val="0"/>
        <w:spacing w:before="217"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1.1. </w:t>
      </w:r>
      <w:r w:rsidR="001C3EBA" w:rsidRPr="008E1285">
        <w:rPr>
          <w:rFonts w:ascii="Sylfaen" w:eastAsia="Arial Unicode MS" w:hAnsi="Sylfaen" w:cs="Arial Unicode MS"/>
          <w:sz w:val="24"/>
          <w:szCs w:val="24"/>
          <w:lang w:val="ka-GE"/>
        </w:rPr>
        <w:t xml:space="preserve">შპს </w:t>
      </w:r>
      <w:r w:rsidRPr="008E1285">
        <w:rPr>
          <w:rFonts w:ascii="Sylfaen" w:eastAsia="Arial Unicode MS" w:hAnsi="Sylfaen" w:cs="Arial Unicode MS"/>
          <w:sz w:val="24"/>
          <w:szCs w:val="24"/>
          <w:lang w:val="ka-GE"/>
        </w:rPr>
        <w:t>„</w:t>
      </w:r>
      <w:r w:rsidR="001C3EBA" w:rsidRPr="008E1285">
        <w:rPr>
          <w:rFonts w:ascii="Sylfaen" w:eastAsia="Arial Unicode MS" w:hAnsi="Sylfaen" w:cs="Arial Unicode MS"/>
          <w:sz w:val="24"/>
          <w:szCs w:val="24"/>
          <w:lang w:val="ka-GE"/>
        </w:rPr>
        <w:t>შავი ზღვის საერთაშორისო უნივერსიტეტი</w:t>
      </w:r>
      <w:r w:rsidRPr="008E1285">
        <w:rPr>
          <w:rFonts w:ascii="Sylfaen" w:eastAsia="Arial Unicode MS" w:hAnsi="Sylfaen" w:cs="Arial Unicode MS"/>
          <w:sz w:val="24"/>
          <w:szCs w:val="24"/>
          <w:lang w:val="ka-GE"/>
        </w:rPr>
        <w:t>“-</w:t>
      </w:r>
      <w:r w:rsidR="001C3EBA" w:rsidRPr="008E1285">
        <w:rPr>
          <w:rFonts w:ascii="Sylfaen" w:eastAsia="Arial Unicode MS" w:hAnsi="Sylfaen" w:cs="Arial Unicode MS"/>
          <w:sz w:val="24"/>
          <w:szCs w:val="24"/>
          <w:lang w:val="ka-GE"/>
        </w:rPr>
        <w:t>ს</w:t>
      </w:r>
      <w:r w:rsidR="001C3EBA"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Cs/>
          <w:sz w:val="24"/>
          <w:szCs w:val="24"/>
          <w:lang w:val="ka-GE"/>
        </w:rPr>
        <w:t xml:space="preserve">კვლევის განვითარების </w:t>
      </w:r>
      <w:r w:rsidRPr="008E1285">
        <w:rPr>
          <w:rFonts w:ascii="Sylfaen" w:eastAsia="Arial Unicode MS" w:hAnsi="Sylfaen" w:cs="Arial Unicode MS"/>
          <w:bCs/>
          <w:sz w:val="24"/>
          <w:szCs w:val="24"/>
          <w:lang w:val="ka-GE"/>
        </w:rPr>
        <w:t>პოლიტიკა</w:t>
      </w:r>
      <w:r w:rsidRPr="008E1285">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 xml:space="preserve">ეფუძნება </w:t>
      </w:r>
      <w:r w:rsidRPr="008E1285">
        <w:rPr>
          <w:rFonts w:ascii="Sylfaen" w:eastAsia="Arial Unicode MS" w:hAnsi="Sylfaen" w:cs="Arial Unicode MS"/>
          <w:sz w:val="24"/>
          <w:szCs w:val="24"/>
          <w:lang w:val="ka-GE"/>
        </w:rPr>
        <w:t>„</w:t>
      </w:r>
      <w:r w:rsidR="001C3EBA" w:rsidRPr="008E1285">
        <w:rPr>
          <w:rFonts w:ascii="Sylfaen" w:eastAsia="Arial Unicode MS" w:hAnsi="Sylfaen" w:cs="Arial Unicode MS"/>
          <w:sz w:val="24"/>
          <w:szCs w:val="24"/>
          <w:lang w:val="ka-GE"/>
        </w:rPr>
        <w:t>უმაღლესი განათლების შესახებ</w:t>
      </w:r>
      <w:r w:rsidRPr="008E1285">
        <w:rPr>
          <w:rFonts w:ascii="Sylfaen" w:eastAsia="Arial Unicode MS" w:hAnsi="Sylfaen" w:cs="Arial Unicode MS"/>
          <w:sz w:val="24"/>
          <w:szCs w:val="24"/>
          <w:lang w:val="ka-GE"/>
        </w:rPr>
        <w:t>“</w:t>
      </w:r>
      <w:r w:rsidR="001C3EBA" w:rsidRPr="008E1285">
        <w:rPr>
          <w:rFonts w:ascii="Sylfaen" w:eastAsia="Arial Unicode MS" w:hAnsi="Sylfaen" w:cs="Arial Unicode MS"/>
          <w:sz w:val="24"/>
          <w:szCs w:val="24"/>
          <w:lang w:val="ka-GE"/>
        </w:rPr>
        <w:t xml:space="preserve"> საქართველოს კანონს, უნივერსიტეტში მოქმედ მარეგულირებელ დოკუმენტაციას, უნივერსიტეტის მისიასა და სტრატეგიული განვითარების გეგმას; </w:t>
      </w:r>
    </w:p>
    <w:p w14:paraId="00000043" w14:textId="11B723B7" w:rsidR="006E1A8C" w:rsidRPr="008E1285" w:rsidRDefault="000E4486" w:rsidP="008E1285">
      <w:pPr>
        <w:widowControl w:val="0"/>
        <w:spacing w:before="217"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1.2. </w:t>
      </w:r>
      <w:r w:rsidR="00865386">
        <w:rPr>
          <w:rFonts w:ascii="Sylfaen" w:eastAsia="Arial Unicode MS" w:hAnsi="Sylfaen" w:cs="Arial Unicode MS"/>
          <w:sz w:val="24"/>
          <w:szCs w:val="24"/>
          <w:lang w:val="ka-GE"/>
        </w:rPr>
        <w:t xml:space="preserve">წინამდებარე დოკუმენტის </w:t>
      </w:r>
      <w:r w:rsidR="001C3EBA" w:rsidRPr="008E1285">
        <w:rPr>
          <w:rFonts w:ascii="Sylfaen" w:eastAsia="Arial Unicode MS" w:hAnsi="Sylfaen" w:cs="Arial Unicode MS"/>
          <w:sz w:val="24"/>
          <w:szCs w:val="24"/>
          <w:lang w:val="ka-GE"/>
        </w:rPr>
        <w:t xml:space="preserve">დოკუმენტის მიზანია განსაზღვროს </w:t>
      </w:r>
      <w:r w:rsidR="00865386" w:rsidRPr="008E1285">
        <w:rPr>
          <w:rFonts w:ascii="Sylfaen" w:eastAsia="Arial Unicode MS" w:hAnsi="Sylfaen" w:cs="Arial Unicode MS"/>
          <w:sz w:val="24"/>
          <w:szCs w:val="24"/>
          <w:lang w:val="ka-GE"/>
        </w:rPr>
        <w:t>კვლევის განვითარების პოლიტიკ</w:t>
      </w:r>
      <w:r w:rsidR="00865386">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რის</w:t>
      </w:r>
      <w:r w:rsidR="00A4070A" w:rsidRPr="008E1285">
        <w:rPr>
          <w:rFonts w:ascii="Sylfaen" w:eastAsia="Arial Unicode MS" w:hAnsi="Sylfaen" w:cs="Arial Unicode MS"/>
          <w:sz w:val="24"/>
          <w:szCs w:val="24"/>
          <w:lang w:val="ka-GE"/>
        </w:rPr>
        <w:t>ი</w:t>
      </w:r>
      <w:r w:rsidR="001C3EBA" w:rsidRPr="008E1285">
        <w:rPr>
          <w:rFonts w:ascii="Sylfaen" w:eastAsia="Arial Unicode MS" w:hAnsi="Sylfaen" w:cs="Arial Unicode MS"/>
          <w:sz w:val="24"/>
          <w:szCs w:val="24"/>
          <w:lang w:val="ka-GE"/>
        </w:rPr>
        <w:t xml:space="preserve"> საშუალებითაც უნივერსიტეტი წარმოადგენს ხედვას, თუ როგორ მოხდება:</w:t>
      </w:r>
    </w:p>
    <w:p w14:paraId="00000044" w14:textId="4EE08F13" w:rsidR="006E1A8C" w:rsidRPr="008E1285" w:rsidRDefault="006706D0" w:rsidP="00AA67C5">
      <w:pPr>
        <w:widowControl w:val="0"/>
        <w:spacing w:before="217"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კვლევითი საქმიანობის მიმართულების ჩამოყალიბება, ხელშეწყობა და განვითარება;</w:t>
      </w:r>
    </w:p>
    <w:p w14:paraId="00000045" w14:textId="12B6B9AC" w:rsidR="006E1A8C" w:rsidRPr="008E1285" w:rsidRDefault="006706D0" w:rsidP="00AA67C5">
      <w:pPr>
        <w:widowControl w:val="0"/>
        <w:spacing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სამეცნიერო კვლევების ხარისხის ამაღლება;</w:t>
      </w:r>
    </w:p>
    <w:p w14:paraId="00000046" w14:textId="17ED7C08" w:rsidR="006E1A8C" w:rsidRPr="008E1285" w:rsidRDefault="006706D0" w:rsidP="00AA67C5">
      <w:pPr>
        <w:widowControl w:val="0"/>
        <w:spacing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კვლევების დაფინანსების საჯარო, გამჭვირვალე და სამართლიანი პროცედურების განხორციელება;</w:t>
      </w:r>
    </w:p>
    <w:p w14:paraId="00000047" w14:textId="37090AC6" w:rsidR="006E1A8C" w:rsidRPr="008E1285" w:rsidRDefault="006706D0" w:rsidP="00AA67C5">
      <w:pPr>
        <w:widowControl w:val="0"/>
        <w:spacing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ახალგაზრდა მკვლევარების მოზიდვა ახალი ცოდნის გენერირების და გაზიარების თვალსაზრისით და მათი ჩართვა კვლევით საქმიანობაში;</w:t>
      </w:r>
    </w:p>
    <w:p w14:paraId="00000048" w14:textId="2B2E4342" w:rsidR="006E1A8C" w:rsidRPr="008E1285" w:rsidRDefault="006706D0" w:rsidP="00AA67C5">
      <w:pPr>
        <w:widowControl w:val="0"/>
        <w:spacing w:line="240" w:lineRule="auto"/>
        <w:ind w:right="52"/>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კვლევითი საქმიანობის ხარისხის შეფასების მექანიზმისა და შეფასების შედეგების აღწერა/ანალიზი და მათი გამოყენება შემდგომი კვლევითი საქმიანობის განვითარებისთვის.</w:t>
      </w:r>
    </w:p>
    <w:p w14:paraId="00000049" w14:textId="67F241EE" w:rsidR="006E1A8C" w:rsidRPr="008E1285" w:rsidRDefault="00143F7B" w:rsidP="008E1285">
      <w:pPr>
        <w:widowControl w:val="0"/>
        <w:spacing w:before="217" w:line="240" w:lineRule="auto"/>
        <w:ind w:right="52"/>
        <w:jc w:val="both"/>
        <w:rPr>
          <w:rFonts w:ascii="Sylfaen" w:eastAsia="Merriweather" w:hAnsi="Sylfaen" w:cs="Merriweather"/>
          <w:color w:val="FF0000"/>
          <w:sz w:val="24"/>
          <w:szCs w:val="24"/>
          <w:highlight w:val="white"/>
          <w:lang w:val="ka-GE"/>
        </w:rPr>
      </w:pPr>
      <w:r w:rsidRPr="008E1285">
        <w:rPr>
          <w:rFonts w:ascii="Sylfaen" w:eastAsia="Arial Unicode MS" w:hAnsi="Sylfaen" w:cs="Arial Unicode MS"/>
          <w:sz w:val="24"/>
          <w:szCs w:val="24"/>
          <w:highlight w:val="white"/>
          <w:lang w:val="ka-GE"/>
        </w:rPr>
        <w:t xml:space="preserve">1.3. </w:t>
      </w:r>
      <w:r w:rsidR="001C3EBA" w:rsidRPr="008E1285">
        <w:rPr>
          <w:rFonts w:ascii="Sylfaen" w:eastAsia="Arial Unicode MS" w:hAnsi="Sylfaen" w:cs="Arial Unicode MS"/>
          <w:sz w:val="24"/>
          <w:szCs w:val="24"/>
          <w:highlight w:val="white"/>
          <w:lang w:val="ka-GE"/>
        </w:rPr>
        <w:t xml:space="preserve">შავი ზღვის </w:t>
      </w:r>
      <w:r w:rsidR="001C3EBA" w:rsidRPr="00B52901">
        <w:rPr>
          <w:rFonts w:ascii="Sylfaen" w:eastAsia="Arial Unicode MS" w:hAnsi="Sylfaen" w:cs="Arial Unicode MS"/>
          <w:sz w:val="24"/>
          <w:szCs w:val="24"/>
          <w:highlight w:val="white"/>
          <w:lang w:val="ka-GE"/>
        </w:rPr>
        <w:t>საერთაშორისო უნივერსიტეტის კვლევითი საქმიანობა</w:t>
      </w:r>
      <w:r w:rsidRPr="00B52901">
        <w:rPr>
          <w:rFonts w:ascii="Sylfaen" w:eastAsia="Arial Unicode MS" w:hAnsi="Sylfaen" w:cs="Arial Unicode MS"/>
          <w:sz w:val="24"/>
          <w:szCs w:val="24"/>
          <w:highlight w:val="white"/>
          <w:lang w:val="ka-GE"/>
        </w:rPr>
        <w:t xml:space="preserve"> ეფუძნება</w:t>
      </w:r>
      <w:r w:rsidR="008D5B97">
        <w:rPr>
          <w:rFonts w:ascii="Sylfaen" w:eastAsia="Arial Unicode MS" w:hAnsi="Sylfaen" w:cs="Arial Unicode MS"/>
          <w:sz w:val="24"/>
          <w:szCs w:val="24"/>
          <w:highlight w:val="white"/>
          <w:lang w:val="ka-GE"/>
        </w:rPr>
        <w:t xml:space="preserve"> </w:t>
      </w:r>
      <w:r w:rsidR="001C3EBA" w:rsidRPr="00B52901">
        <w:rPr>
          <w:rFonts w:ascii="Sylfaen" w:eastAsia="Arial Unicode MS" w:hAnsi="Sylfaen" w:cs="Arial Unicode MS"/>
          <w:sz w:val="24"/>
          <w:szCs w:val="24"/>
          <w:highlight w:val="white"/>
          <w:lang w:val="ka-GE"/>
        </w:rPr>
        <w:t>უნივერსიტეტის მისია</w:t>
      </w:r>
      <w:r w:rsidRPr="00B52901">
        <w:rPr>
          <w:rFonts w:ascii="Sylfaen" w:eastAsia="Merriweather" w:hAnsi="Sylfaen" w:cs="Merriweather"/>
          <w:sz w:val="24"/>
          <w:szCs w:val="24"/>
          <w:highlight w:val="white"/>
          <w:lang w:val="ka-GE"/>
        </w:rPr>
        <w:t xml:space="preserve">ს, </w:t>
      </w:r>
      <w:r w:rsidR="00A4070A" w:rsidRPr="00B52901">
        <w:rPr>
          <w:rFonts w:ascii="Sylfaen" w:eastAsia="Merriweather" w:hAnsi="Sylfaen" w:cs="Merriweather"/>
          <w:sz w:val="24"/>
          <w:szCs w:val="24"/>
          <w:highlight w:val="white"/>
          <w:lang w:val="ka-GE"/>
        </w:rPr>
        <w:t xml:space="preserve">კერძოდ: </w:t>
      </w:r>
      <w:r w:rsidRPr="00B52901">
        <w:rPr>
          <w:rFonts w:ascii="Sylfaen" w:eastAsia="Arial Unicode MS" w:hAnsi="Sylfaen" w:cs="Arial Unicode MS"/>
          <w:bCs/>
          <w:sz w:val="24"/>
          <w:szCs w:val="24"/>
          <w:highlight w:val="white"/>
          <w:lang w:val="ka-GE"/>
        </w:rPr>
        <w:t>სწავლა-სწავლების და კვლევის საუკეთესო პრაქტიკაზე დაფუძნებული</w:t>
      </w:r>
      <w:r w:rsidRPr="008E1285">
        <w:rPr>
          <w:rFonts w:ascii="Sylfaen" w:eastAsia="Arial Unicode MS" w:hAnsi="Sylfaen" w:cs="Arial Unicode MS"/>
          <w:bCs/>
          <w:sz w:val="24"/>
          <w:szCs w:val="24"/>
          <w:highlight w:val="white"/>
          <w:lang w:val="ka-GE"/>
        </w:rPr>
        <w:t xml:space="preserve"> უმაღლესი განათლების შეთავაზება</w:t>
      </w:r>
      <w:r w:rsidR="000623B3" w:rsidRPr="008E1285">
        <w:rPr>
          <w:rFonts w:ascii="Sylfaen" w:eastAsia="Arial Unicode MS" w:hAnsi="Sylfaen" w:cs="Arial Unicode MS"/>
          <w:bCs/>
          <w:sz w:val="24"/>
          <w:szCs w:val="24"/>
          <w:highlight w:val="white"/>
          <w:lang w:val="ka-GE"/>
        </w:rPr>
        <w:t>ს</w:t>
      </w:r>
      <w:r w:rsidRPr="008E1285">
        <w:rPr>
          <w:rFonts w:ascii="Sylfaen" w:eastAsia="Arial Unicode MS" w:hAnsi="Sylfaen" w:cs="Arial Unicode MS"/>
          <w:bCs/>
          <w:sz w:val="24"/>
          <w:szCs w:val="24"/>
          <w:highlight w:val="white"/>
          <w:lang w:val="ka-GE"/>
        </w:rPr>
        <w:t xml:space="preserve">, რომლის შედეგადაც </w:t>
      </w:r>
      <w:r w:rsidR="000623B3" w:rsidRPr="008E1285">
        <w:rPr>
          <w:rFonts w:ascii="Sylfaen" w:eastAsia="Arial Unicode MS" w:hAnsi="Sylfaen" w:cs="Arial Unicode MS"/>
          <w:bCs/>
          <w:sz w:val="24"/>
          <w:szCs w:val="24"/>
          <w:highlight w:val="white"/>
          <w:lang w:val="ka-GE"/>
        </w:rPr>
        <w:t xml:space="preserve">უნივერსიტეტი </w:t>
      </w:r>
      <w:r w:rsidRPr="008E1285">
        <w:rPr>
          <w:rFonts w:ascii="Sylfaen" w:eastAsia="Arial Unicode MS" w:hAnsi="Sylfaen" w:cs="Arial Unicode MS"/>
          <w:bCs/>
          <w:sz w:val="24"/>
          <w:szCs w:val="24"/>
          <w:highlight w:val="white"/>
          <w:lang w:val="ka-GE"/>
        </w:rPr>
        <w:t>ამზადებს ადგილობრივ და საერთაშორისო შრომის ბაზრის მოთხოვნებთან შესაბამის კვალიფიციურ, კონკურენტუნარიან, დემოკრატიული ფასეულობების მქონე თაობას</w:t>
      </w:r>
      <w:r w:rsidR="000623B3" w:rsidRPr="008E1285">
        <w:rPr>
          <w:rFonts w:ascii="Sylfaen" w:eastAsia="Arial Unicode MS" w:hAnsi="Sylfaen" w:cs="Arial Unicode MS"/>
          <w:bCs/>
          <w:sz w:val="24"/>
          <w:szCs w:val="24"/>
          <w:highlight w:val="white"/>
          <w:lang w:val="ka-GE"/>
        </w:rPr>
        <w:t>.</w:t>
      </w:r>
      <w:r w:rsidRPr="008E1285">
        <w:rPr>
          <w:rFonts w:ascii="Sylfaen" w:eastAsia="Arial Unicode MS" w:hAnsi="Sylfaen" w:cs="Arial Unicode MS"/>
          <w:bCs/>
          <w:sz w:val="24"/>
          <w:szCs w:val="24"/>
          <w:highlight w:val="white"/>
          <w:lang w:val="ka-GE"/>
        </w:rPr>
        <w:t xml:space="preserve"> </w:t>
      </w:r>
      <w:r w:rsidR="00A4070A" w:rsidRPr="008E1285">
        <w:rPr>
          <w:rFonts w:ascii="Sylfaen" w:eastAsia="Merriweather" w:hAnsi="Sylfaen" w:cs="Merriweather"/>
          <w:bCs/>
          <w:color w:val="FF0000"/>
          <w:sz w:val="24"/>
          <w:szCs w:val="24"/>
          <w:highlight w:val="white"/>
          <w:lang w:val="ka-GE"/>
        </w:rPr>
        <w:t>.</w:t>
      </w:r>
    </w:p>
    <w:p w14:paraId="0000004B" w14:textId="77777777" w:rsidR="006E1A8C" w:rsidRPr="008E1285" w:rsidRDefault="006E1A8C" w:rsidP="008E1285">
      <w:pPr>
        <w:widowControl w:val="0"/>
        <w:spacing w:before="217" w:line="240" w:lineRule="auto"/>
        <w:ind w:right="52"/>
        <w:jc w:val="both"/>
        <w:rPr>
          <w:rFonts w:ascii="Sylfaen" w:eastAsia="Merriweather" w:hAnsi="Sylfaen" w:cs="Merriweather"/>
          <w:b/>
          <w:sz w:val="24"/>
          <w:szCs w:val="24"/>
          <w:highlight w:val="white"/>
          <w:lang w:val="ka-GE"/>
        </w:rPr>
      </w:pPr>
    </w:p>
    <w:p w14:paraId="00000055" w14:textId="7F2C2380" w:rsidR="006E1A8C" w:rsidRPr="008E1285" w:rsidRDefault="00143F7B" w:rsidP="00524267">
      <w:pPr>
        <w:pStyle w:val="Heading1"/>
        <w:rPr>
          <w:highlight w:val="white"/>
          <w:lang w:val="ka-GE"/>
        </w:rPr>
      </w:pPr>
      <w:bookmarkStart w:id="1" w:name="_Toc165452828"/>
      <w:r w:rsidRPr="008E1285">
        <w:rPr>
          <w:highlight w:val="white"/>
          <w:lang w:val="ka-GE"/>
        </w:rPr>
        <w:t xml:space="preserve">მუხლი </w:t>
      </w:r>
      <w:r w:rsidR="003A145B" w:rsidRPr="008E1285">
        <w:rPr>
          <w:highlight w:val="white"/>
          <w:lang w:val="ka-GE"/>
        </w:rPr>
        <w:t>2</w:t>
      </w:r>
      <w:r w:rsidRPr="008E1285">
        <w:rPr>
          <w:highlight w:val="white"/>
          <w:lang w:val="ka-GE"/>
        </w:rPr>
        <w:t xml:space="preserve">. </w:t>
      </w:r>
      <w:r w:rsidR="001C3EBA" w:rsidRPr="008E1285">
        <w:rPr>
          <w:highlight w:val="white"/>
          <w:lang w:val="ka-GE"/>
        </w:rPr>
        <w:t>უნივერსიტეტის კვლევითი საქმიანობის განვითარებ</w:t>
      </w:r>
      <w:r w:rsidR="006706D0" w:rsidRPr="008E1285">
        <w:rPr>
          <w:highlight w:val="white"/>
          <w:lang w:val="ka-GE"/>
        </w:rPr>
        <w:t>ა</w:t>
      </w:r>
      <w:bookmarkEnd w:id="1"/>
    </w:p>
    <w:p w14:paraId="6F194154" w14:textId="0F03AAEF" w:rsidR="00143F7B" w:rsidRPr="008E1285" w:rsidRDefault="003A145B" w:rsidP="008E1285">
      <w:pPr>
        <w:spacing w:after="160" w:line="240" w:lineRule="auto"/>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2</w:t>
      </w:r>
      <w:r w:rsidR="00143F7B" w:rsidRPr="008E1285">
        <w:rPr>
          <w:rFonts w:ascii="Sylfaen" w:eastAsia="Arial Unicode MS" w:hAnsi="Sylfaen" w:cs="Arial Unicode MS"/>
          <w:bCs/>
          <w:sz w:val="24"/>
          <w:szCs w:val="24"/>
          <w:highlight w:val="white"/>
          <w:lang w:val="ka-GE"/>
        </w:rPr>
        <w:t>.1. უნივერსიტეტის კვლევითი საქმიანობის განვითარების ამოცანებია:</w:t>
      </w:r>
    </w:p>
    <w:p w14:paraId="00000056" w14:textId="3755C3FD" w:rsidR="006E1A8C" w:rsidRPr="008E1285" w:rsidRDefault="003A145B" w:rsidP="00B52901">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ა) </w:t>
      </w:r>
      <w:r w:rsidR="001C3EBA" w:rsidRPr="008E1285">
        <w:rPr>
          <w:rFonts w:ascii="Sylfaen" w:eastAsia="Arial Unicode MS" w:hAnsi="Sylfaen" w:cs="Arial Unicode MS"/>
          <w:sz w:val="24"/>
          <w:szCs w:val="24"/>
          <w:highlight w:val="white"/>
          <w:lang w:val="ka-GE"/>
        </w:rPr>
        <w:t>უნივერსიტეტის კვლევითი პოტენციალის განვითარება;</w:t>
      </w:r>
    </w:p>
    <w:p w14:paraId="00000057" w14:textId="2650DDF6" w:rsidR="006E1A8C" w:rsidRPr="008E1285" w:rsidRDefault="003A145B" w:rsidP="00B52901">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სამეცნიერო-კვლევითი საქმიანობის მხარდაჭერა;</w:t>
      </w:r>
    </w:p>
    <w:p w14:paraId="00000058" w14:textId="6A1F9C28" w:rsidR="006E1A8C" w:rsidRPr="008E1285" w:rsidRDefault="003A145B" w:rsidP="00B52901">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სამეცნიერო-კვლევითი მიმართულებით გრანტებისა და პროექტების განხორციელების ხელშეწყობა;</w:t>
      </w:r>
    </w:p>
    <w:p w14:paraId="00000059" w14:textId="0A0B20C8" w:rsidR="006E1A8C" w:rsidRPr="008E1285" w:rsidRDefault="003A145B" w:rsidP="00B52901">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აკადემიური, მოწვეული პერსონალის, დოქტორანტურის და მაგისტრატურის სტუდენტების კვლევით საქმიანობაში ჩართულობა და მხარდაჭერა;</w:t>
      </w:r>
    </w:p>
    <w:p w14:paraId="0000005A" w14:textId="40E1DC17" w:rsidR="006E1A8C" w:rsidRPr="008E1285" w:rsidRDefault="003A145B" w:rsidP="00B52901">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ე) </w:t>
      </w:r>
      <w:r w:rsidR="001C3EBA" w:rsidRPr="008E1285">
        <w:rPr>
          <w:rFonts w:ascii="Sylfaen" w:eastAsia="Arial Unicode MS" w:hAnsi="Sylfaen" w:cs="Arial Unicode MS"/>
          <w:sz w:val="24"/>
          <w:szCs w:val="24"/>
          <w:highlight w:val="white"/>
          <w:lang w:val="ka-GE"/>
        </w:rPr>
        <w:t>კვლევითი ცენტრების საქმიანობის ხელშეწყობა;</w:t>
      </w:r>
    </w:p>
    <w:p w14:paraId="0000005B" w14:textId="25D2D506" w:rsidR="006E1A8C" w:rsidRPr="008E1285" w:rsidRDefault="003A145B"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right="432"/>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ვ) </w:t>
      </w:r>
      <w:r w:rsidR="001C3EBA" w:rsidRPr="008E1285">
        <w:rPr>
          <w:rFonts w:ascii="Sylfaen" w:eastAsia="Arial Unicode MS" w:hAnsi="Sylfaen" w:cs="Arial Unicode MS"/>
          <w:sz w:val="24"/>
          <w:szCs w:val="24"/>
          <w:highlight w:val="white"/>
          <w:lang w:val="ka-GE"/>
        </w:rPr>
        <w:t>კვლევის</w:t>
      </w:r>
      <w:r w:rsidR="008D5B97">
        <w:rPr>
          <w:rFonts w:ascii="Sylfaen" w:eastAsia="Arial Unicode MS" w:hAnsi="Sylfaen" w:cs="Arial Unicode MS"/>
          <w:sz w:val="24"/>
          <w:szCs w:val="24"/>
          <w:highlight w:val="white"/>
          <w:lang w:val="ka-GE"/>
        </w:rPr>
        <w:t xml:space="preserve"> </w:t>
      </w:r>
      <w:r w:rsidR="001C3EBA" w:rsidRPr="008E1285">
        <w:rPr>
          <w:rFonts w:ascii="Sylfaen" w:eastAsia="Arial Unicode MS" w:hAnsi="Sylfaen" w:cs="Arial Unicode MS"/>
          <w:sz w:val="24"/>
          <w:szCs w:val="24"/>
          <w:highlight w:val="white"/>
          <w:lang w:val="ka-GE"/>
        </w:rPr>
        <w:t>ინტერნაციონალიზაცია.</w:t>
      </w:r>
    </w:p>
    <w:p w14:paraId="0000005C" w14:textId="77777777" w:rsidR="006E1A8C" w:rsidRPr="008E1285" w:rsidRDefault="006E1A8C" w:rsidP="008E1285">
      <w:pPr>
        <w:pBdr>
          <w:top w:val="none" w:sz="0" w:space="0" w:color="000000"/>
          <w:left w:val="none" w:sz="0" w:space="0" w:color="000000"/>
          <w:bottom w:val="none" w:sz="0" w:space="0" w:color="000000"/>
          <w:right w:val="none" w:sz="0" w:space="0" w:color="000000"/>
          <w:between w:val="none" w:sz="0" w:space="0" w:color="000000"/>
        </w:pBdr>
        <w:spacing w:line="240" w:lineRule="auto"/>
        <w:ind w:right="432"/>
        <w:jc w:val="both"/>
        <w:rPr>
          <w:rFonts w:ascii="Sylfaen" w:eastAsia="Merriweather" w:hAnsi="Sylfaen" w:cs="Merriweather"/>
          <w:sz w:val="24"/>
          <w:szCs w:val="24"/>
          <w:highlight w:val="white"/>
          <w:lang w:val="ka-GE"/>
        </w:rPr>
      </w:pPr>
    </w:p>
    <w:p w14:paraId="00000062" w14:textId="31B290EC" w:rsidR="006E1A8C" w:rsidRPr="008E1285" w:rsidRDefault="00356DC2" w:rsidP="008E1285">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432" w:hanging="360"/>
        <w:jc w:val="both"/>
        <w:rPr>
          <w:rFonts w:ascii="Sylfaen" w:eastAsia="Merriweather" w:hAnsi="Sylfaen" w:cs="Merriweather"/>
          <w:bCs/>
          <w:sz w:val="24"/>
          <w:szCs w:val="24"/>
          <w:lang w:val="ka-GE"/>
        </w:rPr>
      </w:pPr>
      <w:r w:rsidRPr="008E1285">
        <w:rPr>
          <w:rFonts w:ascii="Sylfaen" w:eastAsia="Arial Unicode MS" w:hAnsi="Sylfaen" w:cs="Arial Unicode MS"/>
          <w:bCs/>
          <w:sz w:val="24"/>
          <w:szCs w:val="24"/>
          <w:lang w:val="ka-GE"/>
        </w:rPr>
        <w:t>2.</w:t>
      </w:r>
      <w:r w:rsidR="00A4070A" w:rsidRPr="008E1285">
        <w:rPr>
          <w:rFonts w:ascii="Sylfaen" w:eastAsia="Arial Unicode MS" w:hAnsi="Sylfaen" w:cs="Arial Unicode MS"/>
          <w:bCs/>
          <w:sz w:val="24"/>
          <w:szCs w:val="24"/>
          <w:lang w:val="ka-GE"/>
        </w:rPr>
        <w:t>2</w:t>
      </w:r>
      <w:r w:rsidRPr="008E1285">
        <w:rPr>
          <w:rFonts w:ascii="Sylfaen" w:eastAsia="Arial Unicode MS" w:hAnsi="Sylfaen" w:cs="Arial Unicode MS"/>
          <w:bCs/>
          <w:sz w:val="24"/>
          <w:szCs w:val="24"/>
          <w:lang w:val="ka-GE"/>
        </w:rPr>
        <w:t xml:space="preserve">. </w:t>
      </w:r>
      <w:r w:rsidR="001C3EBA" w:rsidRPr="008E1285">
        <w:rPr>
          <w:rFonts w:ascii="Sylfaen" w:eastAsia="Arial Unicode MS" w:hAnsi="Sylfaen" w:cs="Arial Unicode MS"/>
          <w:bCs/>
          <w:sz w:val="24"/>
          <w:szCs w:val="24"/>
          <w:lang w:val="ka-GE"/>
        </w:rPr>
        <w:t>სამეცნიერო-კვლევით საქმიანობაში ჩართული მხარეები</w:t>
      </w:r>
      <w:r w:rsidRPr="008E1285">
        <w:rPr>
          <w:rFonts w:ascii="Sylfaen" w:eastAsia="Arial Unicode MS" w:hAnsi="Sylfaen" w:cs="Arial Unicode MS"/>
          <w:bCs/>
          <w:sz w:val="24"/>
          <w:szCs w:val="24"/>
          <w:lang w:val="ka-GE"/>
        </w:rPr>
        <w:t xml:space="preserve"> არიან</w:t>
      </w:r>
      <w:r w:rsidR="001C3EBA" w:rsidRPr="008E1285">
        <w:rPr>
          <w:rFonts w:ascii="Sylfaen" w:eastAsia="Arial Unicode MS" w:hAnsi="Sylfaen" w:cs="Arial Unicode MS"/>
          <w:bCs/>
          <w:sz w:val="24"/>
          <w:szCs w:val="24"/>
          <w:lang w:val="ka-GE"/>
        </w:rPr>
        <w:t>:</w:t>
      </w:r>
    </w:p>
    <w:p w14:paraId="00000063" w14:textId="7A613DF6" w:rsidR="006E1A8C" w:rsidRPr="008E1285" w:rsidRDefault="00356DC2" w:rsidP="00B52901">
      <w:pPr>
        <w:widowControl w:val="0"/>
        <w:spacing w:before="138" w:line="240" w:lineRule="auto"/>
        <w:ind w:left="360" w:right="56"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აკადემიური პერსონალი;</w:t>
      </w:r>
    </w:p>
    <w:p w14:paraId="00000064" w14:textId="394FC82C" w:rsidR="006E1A8C" w:rsidRPr="008E1285" w:rsidRDefault="00356DC2" w:rsidP="00B52901">
      <w:pPr>
        <w:widowControl w:val="0"/>
        <w:spacing w:line="240" w:lineRule="auto"/>
        <w:ind w:left="360" w:right="56"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მოწვეული პერსონალი;</w:t>
      </w:r>
    </w:p>
    <w:p w14:paraId="00000065" w14:textId="007140F0" w:rsidR="006E1A8C" w:rsidRPr="008E1285" w:rsidRDefault="00356DC2" w:rsidP="00B52901">
      <w:pPr>
        <w:widowControl w:val="0"/>
        <w:spacing w:line="240" w:lineRule="auto"/>
        <w:ind w:left="360" w:right="56"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კვლევითი ცენტრები;</w:t>
      </w:r>
    </w:p>
    <w:p w14:paraId="00000066" w14:textId="2B63508B" w:rsidR="006E1A8C" w:rsidRPr="008E1285" w:rsidRDefault="00356DC2" w:rsidP="00B52901">
      <w:pPr>
        <w:widowControl w:val="0"/>
        <w:spacing w:line="240" w:lineRule="auto"/>
        <w:ind w:left="360" w:right="56"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დოქტორანტურის და მაგისტრატურის სტუდენტები;</w:t>
      </w:r>
    </w:p>
    <w:p w14:paraId="00000067" w14:textId="158A7B56" w:rsidR="006E1A8C" w:rsidRPr="008E1285" w:rsidRDefault="00356DC2" w:rsidP="00B52901">
      <w:pPr>
        <w:widowControl w:val="0"/>
        <w:spacing w:line="240" w:lineRule="auto"/>
        <w:ind w:left="360" w:right="56"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ახალგაზრდა მკვლევარები;</w:t>
      </w:r>
    </w:p>
    <w:p w14:paraId="6CF00A4E" w14:textId="4340B6A0" w:rsidR="00A4070A" w:rsidRPr="008E1285" w:rsidRDefault="008D5B97"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right="432" w:hanging="270"/>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 xml:space="preserve"> </w:t>
      </w:r>
      <w:r w:rsidR="00B43B44">
        <w:rPr>
          <w:rFonts w:ascii="Sylfaen" w:eastAsia="Arial Unicode MS" w:hAnsi="Sylfaen" w:cs="Arial Unicode MS"/>
          <w:sz w:val="24"/>
          <w:szCs w:val="24"/>
          <w:lang w:val="ka-GE"/>
        </w:rPr>
        <w:t xml:space="preserve">     </w:t>
      </w:r>
      <w:r w:rsidR="00356DC2" w:rsidRPr="008E1285">
        <w:rPr>
          <w:rFonts w:ascii="Sylfaen" w:eastAsia="Arial Unicode MS" w:hAnsi="Sylfaen" w:cs="Arial Unicode MS"/>
          <w:sz w:val="24"/>
          <w:szCs w:val="24"/>
          <w:lang w:val="ka-GE"/>
        </w:rPr>
        <w:t xml:space="preserve">ვ) </w:t>
      </w:r>
      <w:r w:rsidR="001C3EBA" w:rsidRPr="008E1285">
        <w:rPr>
          <w:rFonts w:ascii="Sylfaen" w:eastAsia="Arial Unicode MS" w:hAnsi="Sylfaen" w:cs="Arial Unicode MS"/>
          <w:sz w:val="24"/>
          <w:szCs w:val="24"/>
          <w:lang w:val="ka-GE"/>
        </w:rPr>
        <w:t>პოსტდოქტორანტები.</w:t>
      </w:r>
    </w:p>
    <w:p w14:paraId="0CA1829B" w14:textId="2A6E6B1A" w:rsidR="00A4070A" w:rsidRPr="008E1285" w:rsidRDefault="00A4070A" w:rsidP="008E1285">
      <w:pPr>
        <w:pBdr>
          <w:top w:val="none" w:sz="0" w:space="0" w:color="000000"/>
          <w:left w:val="none" w:sz="0" w:space="0" w:color="000000"/>
          <w:bottom w:val="none" w:sz="0" w:space="0" w:color="000000"/>
          <w:right w:val="none" w:sz="0" w:space="0" w:color="000000"/>
          <w:between w:val="none" w:sz="0" w:space="0" w:color="000000"/>
        </w:pBdr>
        <w:spacing w:line="240" w:lineRule="auto"/>
        <w:ind w:right="432"/>
        <w:jc w:val="both"/>
        <w:rPr>
          <w:rFonts w:ascii="Sylfaen" w:eastAsia="Arial Unicode MS" w:hAnsi="Sylfaen" w:cs="Arial Unicode MS"/>
          <w:sz w:val="24"/>
          <w:szCs w:val="24"/>
          <w:lang w:val="ka-GE"/>
        </w:rPr>
      </w:pPr>
      <w:r w:rsidRPr="008E1285">
        <w:rPr>
          <w:rFonts w:ascii="Sylfaen" w:eastAsia="Arial Unicode MS" w:hAnsi="Sylfaen" w:cs="Arial Unicode MS"/>
          <w:sz w:val="24"/>
          <w:szCs w:val="24"/>
          <w:lang w:val="ka-GE"/>
        </w:rPr>
        <w:t xml:space="preserve">2.3. უნივერსიტეტში კვლევით საქმიანობას ხელმძღვანელობს პრორექტორი კვლევით დარგში, რომელიც ზედამხვედველობას უწევს: </w:t>
      </w:r>
    </w:p>
    <w:p w14:paraId="2B1C3D11" w14:textId="77777777" w:rsidR="00A4070A" w:rsidRPr="008E1285" w:rsidRDefault="00A4070A"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432"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ა) კვლევის ხელშეწყობის და პროექტების მართვის სამსახურს;</w:t>
      </w:r>
    </w:p>
    <w:p w14:paraId="755F76F6" w14:textId="77777777" w:rsidR="00A4070A" w:rsidRPr="008E1285" w:rsidRDefault="00A4070A"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432"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ბ) აკადემიური წერის ცენტრს;</w:t>
      </w:r>
    </w:p>
    <w:p w14:paraId="6A63A7A3" w14:textId="77777777" w:rsidR="00A4070A" w:rsidRPr="008E1285" w:rsidRDefault="00A4070A"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432"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ბიბლიოთეკას; </w:t>
      </w:r>
    </w:p>
    <w:p w14:paraId="0C230431" w14:textId="77777777" w:rsidR="00A4070A" w:rsidRPr="008E1285" w:rsidRDefault="00A4070A" w:rsidP="00B52901">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432" w:hanging="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დ) გამომცემლობას.</w:t>
      </w:r>
    </w:p>
    <w:p w14:paraId="00000068" w14:textId="36647576" w:rsidR="006E1A8C" w:rsidRPr="008E1285" w:rsidRDefault="006E1A8C" w:rsidP="008E1285">
      <w:pPr>
        <w:widowControl w:val="0"/>
        <w:spacing w:line="240" w:lineRule="auto"/>
        <w:ind w:left="360" w:right="56"/>
        <w:jc w:val="both"/>
        <w:rPr>
          <w:rFonts w:ascii="Sylfaen" w:eastAsia="Merriweather" w:hAnsi="Sylfaen" w:cs="Merriweather"/>
          <w:sz w:val="24"/>
          <w:szCs w:val="24"/>
          <w:lang w:val="ka-GE"/>
        </w:rPr>
      </w:pPr>
    </w:p>
    <w:p w14:paraId="00000069" w14:textId="277068DA" w:rsidR="006E1A8C" w:rsidRPr="008E1285" w:rsidRDefault="00356DC2" w:rsidP="008E1285">
      <w:pPr>
        <w:widowControl w:val="0"/>
        <w:spacing w:line="240" w:lineRule="auto"/>
        <w:ind w:right="56"/>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2.4. </w:t>
      </w:r>
      <w:r w:rsidR="001C3EBA" w:rsidRPr="008E1285">
        <w:rPr>
          <w:rFonts w:ascii="Sylfaen" w:eastAsia="Arial Unicode MS" w:hAnsi="Sylfaen" w:cs="Arial Unicode MS"/>
          <w:sz w:val="24"/>
          <w:szCs w:val="24"/>
          <w:lang w:val="ka-GE"/>
        </w:rPr>
        <w:t>პრორექტორი კვლევით დარგში კოორდინაციას უწევს და უზრუნველყოფს სამეცნიერო-კვლევითი საგრანტო პროექტების მოძიებას, საპროექტო წინადადების მომზადებას და ახდენს აკადემიური პერსონალის, მაგისტრატურისა და დოქტორანტურის სტუდენტების ცნობიერების ამაღლებას სამეცნიერო-კვლევითი/საგრანტო პროექტების კუთხით; უზრუნველყოფს კვლევის კომპონენტის დაფინანსების შესაძლებლობების მოძიებას და აღნიშნულის თაობაზე ინფორმაციას უზიარებს და მხარდაჭერას უცხადებს შესაბამის პერსონალს;</w:t>
      </w:r>
    </w:p>
    <w:p w14:paraId="4D8121FD" w14:textId="4E8E2F7F" w:rsidR="00775147" w:rsidRDefault="00356DC2" w:rsidP="00775147">
      <w:pPr>
        <w:pStyle w:val="Heading1"/>
        <w:rPr>
          <w:lang w:val="ka-GE"/>
        </w:rPr>
      </w:pPr>
      <w:bookmarkStart w:id="2" w:name="_Toc165452829"/>
      <w:bookmarkStart w:id="3" w:name="_GoBack"/>
      <w:bookmarkEnd w:id="3"/>
      <w:r w:rsidRPr="008E1285">
        <w:rPr>
          <w:lang w:val="ka-GE"/>
        </w:rPr>
        <w:t>მუხლი 3</w:t>
      </w:r>
      <w:r w:rsidR="001C3EBA" w:rsidRPr="008E1285">
        <w:rPr>
          <w:lang w:val="ka-GE"/>
        </w:rPr>
        <w:t xml:space="preserve">. კვლევის განვითარების </w:t>
      </w:r>
      <w:r w:rsidR="00747098" w:rsidRPr="008E1285">
        <w:rPr>
          <w:lang w:val="ka-GE"/>
        </w:rPr>
        <w:t xml:space="preserve">პოლიტიკა </w:t>
      </w:r>
      <w:r w:rsidR="003A145B" w:rsidRPr="008E1285">
        <w:rPr>
          <w:lang w:val="ka-GE"/>
        </w:rPr>
        <w:t xml:space="preserve">და </w:t>
      </w:r>
      <w:r w:rsidR="001C3EBA" w:rsidRPr="008E1285">
        <w:rPr>
          <w:lang w:val="ka-GE"/>
        </w:rPr>
        <w:t>მიზნები</w:t>
      </w:r>
      <w:bookmarkEnd w:id="2"/>
    </w:p>
    <w:p w14:paraId="72C548D5" w14:textId="6AC2C80A" w:rsidR="003A145B" w:rsidRPr="00775147" w:rsidRDefault="00356DC2" w:rsidP="00775147">
      <w:pPr>
        <w:pStyle w:val="Heading1"/>
        <w:rPr>
          <w:lang w:val="ka-GE"/>
        </w:rPr>
      </w:pPr>
      <w:r w:rsidRPr="008E1285">
        <w:rPr>
          <w:lang w:val="ka-GE"/>
        </w:rPr>
        <w:t>3</w:t>
      </w:r>
      <w:r w:rsidR="003A145B" w:rsidRPr="008E1285">
        <w:rPr>
          <w:lang w:val="ka-GE"/>
        </w:rPr>
        <w:t xml:space="preserve">.1. </w:t>
      </w:r>
      <w:r w:rsidR="003A145B" w:rsidRPr="00B43B44">
        <w:rPr>
          <w:rFonts w:cs="Sylfaen"/>
          <w:szCs w:val="24"/>
          <w:lang w:val="ka-GE"/>
        </w:rPr>
        <w:t>კვლევის</w:t>
      </w:r>
      <w:r w:rsidR="003A145B" w:rsidRPr="00B43B44">
        <w:rPr>
          <w:szCs w:val="24"/>
          <w:lang w:val="ka-GE"/>
        </w:rPr>
        <w:t xml:space="preserve"> </w:t>
      </w:r>
      <w:r w:rsidR="003A145B" w:rsidRPr="00B43B44">
        <w:rPr>
          <w:rFonts w:cs="Sylfaen"/>
          <w:szCs w:val="24"/>
          <w:lang w:val="ka-GE"/>
        </w:rPr>
        <w:t>განვითარების</w:t>
      </w:r>
      <w:r w:rsidR="003A145B" w:rsidRPr="00B43B44">
        <w:rPr>
          <w:szCs w:val="24"/>
          <w:lang w:val="ka-GE"/>
        </w:rPr>
        <w:t xml:space="preserve"> </w:t>
      </w:r>
      <w:r w:rsidR="00747098" w:rsidRPr="00B43B44">
        <w:rPr>
          <w:rFonts w:cs="Sylfaen"/>
          <w:szCs w:val="24"/>
          <w:lang w:val="ka-GE"/>
        </w:rPr>
        <w:t>პოლიტიკა</w:t>
      </w:r>
      <w:r w:rsidR="008D5B97" w:rsidRPr="00B43B44">
        <w:rPr>
          <w:szCs w:val="24"/>
          <w:lang w:val="ka-GE"/>
        </w:rPr>
        <w:t xml:space="preserve"> </w:t>
      </w:r>
      <w:r w:rsidR="00F15C47" w:rsidRPr="00B43B44">
        <w:rPr>
          <w:rFonts w:cs="Sylfaen"/>
          <w:szCs w:val="24"/>
          <w:lang w:val="ka-GE"/>
        </w:rPr>
        <w:t>და მიზნები გულისხმობს</w:t>
      </w:r>
      <w:r w:rsidR="003A145B" w:rsidRPr="00B43B44">
        <w:rPr>
          <w:szCs w:val="24"/>
          <w:lang w:val="ka-GE"/>
        </w:rPr>
        <w:t>:</w:t>
      </w:r>
    </w:p>
    <w:p w14:paraId="15881AA1" w14:textId="14F0F0C5" w:rsidR="003A145B" w:rsidRDefault="00356DC2" w:rsidP="008E1285">
      <w:pPr>
        <w:widowControl w:val="0"/>
        <w:spacing w:before="217" w:line="240" w:lineRule="auto"/>
        <w:ind w:right="52"/>
        <w:jc w:val="both"/>
        <w:rPr>
          <w:rFonts w:ascii="Sylfaen" w:eastAsia="Arial Unicode MS" w:hAnsi="Sylfaen" w:cs="Arial Unicode MS"/>
          <w:sz w:val="24"/>
          <w:szCs w:val="24"/>
          <w:lang w:val="ka-GE"/>
        </w:rPr>
      </w:pPr>
      <w:r w:rsidRPr="008E1285">
        <w:rPr>
          <w:rFonts w:ascii="Sylfaen" w:eastAsia="Arial Unicode MS" w:hAnsi="Sylfaen" w:cs="Arial Unicode MS"/>
          <w:sz w:val="24"/>
          <w:szCs w:val="24"/>
          <w:lang w:val="ka-GE"/>
        </w:rPr>
        <w:t>ა)</w:t>
      </w:r>
      <w:r w:rsidR="003A145B" w:rsidRPr="008E1285">
        <w:rPr>
          <w:rFonts w:ascii="Sylfaen" w:eastAsia="Arial Unicode MS" w:hAnsi="Sylfaen" w:cs="Arial Unicode MS"/>
          <w:sz w:val="24"/>
          <w:szCs w:val="24"/>
          <w:lang w:val="ka-GE"/>
        </w:rPr>
        <w:tab/>
        <w:t>კვლევის განხორციელების ზოგად პოლიტიკას;</w:t>
      </w:r>
    </w:p>
    <w:p w14:paraId="7A517AA6" w14:textId="01509E6E" w:rsidR="00F15C47"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sidRPr="00F15C47">
        <w:rPr>
          <w:rFonts w:ascii="Sylfaen" w:eastAsia="Arial Unicode MS" w:hAnsi="Sylfaen" w:cs="Arial Unicode MS"/>
          <w:sz w:val="24"/>
          <w:szCs w:val="24"/>
          <w:lang w:val="ka-GE"/>
        </w:rPr>
        <w:t xml:space="preserve">ბ) </w:t>
      </w:r>
      <w:r w:rsidR="00E70EC8">
        <w:rPr>
          <w:rFonts w:ascii="Sylfaen" w:eastAsia="Arial Unicode MS" w:hAnsi="Sylfaen" w:cs="Arial Unicode MS"/>
          <w:sz w:val="24"/>
          <w:szCs w:val="24"/>
          <w:lang w:val="ka-GE"/>
        </w:rPr>
        <w:t xml:space="preserve">         </w:t>
      </w:r>
      <w:r w:rsidRPr="00F15C47">
        <w:rPr>
          <w:rFonts w:ascii="Sylfaen" w:eastAsia="Arial Unicode MS" w:hAnsi="Sylfaen" w:cs="Arial Unicode MS"/>
          <w:sz w:val="24"/>
          <w:szCs w:val="24"/>
          <w:lang w:val="ka-GE"/>
        </w:rPr>
        <w:t>სამეცნიერო კვლევების ხარისხის ამაღლება</w:t>
      </w:r>
      <w:r>
        <w:rPr>
          <w:rFonts w:ascii="Sylfaen" w:eastAsia="Arial Unicode MS" w:hAnsi="Sylfaen" w:cs="Arial Unicode MS"/>
          <w:sz w:val="24"/>
          <w:szCs w:val="24"/>
          <w:lang w:val="ka-GE"/>
        </w:rPr>
        <w:t>სა</w:t>
      </w:r>
      <w:r w:rsidRPr="00F15C47">
        <w:rPr>
          <w:rFonts w:ascii="Sylfaen" w:eastAsia="Arial Unicode MS" w:hAnsi="Sylfaen" w:cs="Arial Unicode MS"/>
          <w:sz w:val="24"/>
          <w:szCs w:val="24"/>
          <w:lang w:val="ka-GE"/>
        </w:rPr>
        <w:t xml:space="preserve"> და პროდუქტიულობის გაზრდა</w:t>
      </w:r>
      <w:r>
        <w:rPr>
          <w:rFonts w:ascii="Sylfaen" w:eastAsia="Arial Unicode MS" w:hAnsi="Sylfaen" w:cs="Arial Unicode MS"/>
          <w:sz w:val="24"/>
          <w:szCs w:val="24"/>
          <w:lang w:val="ka-GE"/>
        </w:rPr>
        <w:t>ს</w:t>
      </w:r>
      <w:r w:rsidRPr="00F15C47">
        <w:rPr>
          <w:rFonts w:ascii="Sylfaen" w:eastAsia="Arial Unicode MS" w:hAnsi="Sylfaen" w:cs="Arial Unicode MS"/>
          <w:sz w:val="24"/>
          <w:szCs w:val="24"/>
          <w:lang w:val="ka-GE"/>
        </w:rPr>
        <w:t>;</w:t>
      </w:r>
    </w:p>
    <w:p w14:paraId="217240B9" w14:textId="19EE8F51" w:rsidR="003A145B"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გ</w:t>
      </w:r>
      <w:r w:rsidR="00356DC2" w:rsidRPr="008E1285">
        <w:rPr>
          <w:rFonts w:ascii="Sylfaen" w:eastAsia="Arial Unicode MS" w:hAnsi="Sylfaen" w:cs="Arial Unicode MS"/>
          <w:sz w:val="24"/>
          <w:szCs w:val="24"/>
          <w:lang w:val="ka-GE"/>
        </w:rPr>
        <w:t xml:space="preserve">) </w:t>
      </w:r>
      <w:r w:rsidR="003A145B" w:rsidRPr="008E1285">
        <w:rPr>
          <w:rFonts w:ascii="Sylfaen" w:eastAsia="Arial Unicode MS" w:hAnsi="Sylfaen" w:cs="Arial Unicode MS"/>
          <w:sz w:val="24"/>
          <w:szCs w:val="24"/>
          <w:lang w:val="ka-GE"/>
        </w:rPr>
        <w:tab/>
        <w:t>სამეცნიერო კვლევის ორგანიზების, განვითარების და მხარდაჭერის ღონისძიებების განსაზღვრას;</w:t>
      </w:r>
    </w:p>
    <w:p w14:paraId="00CD28B7" w14:textId="43BDBBB1" w:rsidR="00F15C47"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sidRPr="00F15C47">
        <w:rPr>
          <w:rFonts w:ascii="Sylfaen" w:eastAsia="Arial Unicode MS" w:hAnsi="Sylfaen" w:cs="Arial Unicode MS"/>
          <w:sz w:val="24"/>
          <w:szCs w:val="24"/>
          <w:lang w:val="ka-GE"/>
        </w:rPr>
        <w:t>დ) სამეცნიერო ჟურნალების გამოცემა</w:t>
      </w:r>
      <w:r>
        <w:rPr>
          <w:rFonts w:ascii="Sylfaen" w:eastAsia="Arial Unicode MS" w:hAnsi="Sylfaen" w:cs="Arial Unicode MS"/>
          <w:sz w:val="24"/>
          <w:szCs w:val="24"/>
          <w:lang w:val="ka-GE"/>
        </w:rPr>
        <w:t>ს</w:t>
      </w:r>
      <w:r w:rsidRPr="00F15C47">
        <w:rPr>
          <w:rFonts w:ascii="Sylfaen" w:eastAsia="Arial Unicode MS" w:hAnsi="Sylfaen" w:cs="Arial Unicode MS"/>
          <w:sz w:val="24"/>
          <w:szCs w:val="24"/>
          <w:lang w:val="ka-GE"/>
        </w:rPr>
        <w:t>, კვლევითი ცენტრების ფუნქციონირება</w:t>
      </w:r>
      <w:r w:rsidR="00E70EC8">
        <w:rPr>
          <w:rFonts w:ascii="Sylfaen" w:eastAsia="Arial Unicode MS" w:hAnsi="Sylfaen" w:cs="Arial Unicode MS"/>
          <w:sz w:val="24"/>
          <w:szCs w:val="24"/>
          <w:lang w:val="ka-GE"/>
        </w:rPr>
        <w:t>ს</w:t>
      </w:r>
      <w:r w:rsidRPr="00F15C47">
        <w:rPr>
          <w:rFonts w:ascii="Sylfaen" w:eastAsia="Arial Unicode MS" w:hAnsi="Sylfaen" w:cs="Arial Unicode MS"/>
          <w:sz w:val="24"/>
          <w:szCs w:val="24"/>
          <w:lang w:val="ka-GE"/>
        </w:rPr>
        <w:t>, საერთაშორისო კონფერენციების ორგანიზება</w:t>
      </w:r>
      <w:r w:rsidR="00E70EC8">
        <w:rPr>
          <w:rFonts w:ascii="Sylfaen" w:eastAsia="Arial Unicode MS" w:hAnsi="Sylfaen" w:cs="Arial Unicode MS"/>
          <w:sz w:val="24"/>
          <w:szCs w:val="24"/>
          <w:lang w:val="ka-GE"/>
        </w:rPr>
        <w:t xml:space="preserve">ს და </w:t>
      </w:r>
      <w:r w:rsidRPr="00F15C47">
        <w:rPr>
          <w:rFonts w:ascii="Sylfaen" w:eastAsia="Arial Unicode MS" w:hAnsi="Sylfaen" w:cs="Arial Unicode MS"/>
          <w:sz w:val="24"/>
          <w:szCs w:val="24"/>
          <w:lang w:val="ka-GE"/>
        </w:rPr>
        <w:t>საერთაშორისო პროექტებში ჩართულობა</w:t>
      </w:r>
      <w:r w:rsidR="00E70EC8">
        <w:rPr>
          <w:rFonts w:ascii="Sylfaen" w:eastAsia="Arial Unicode MS" w:hAnsi="Sylfaen" w:cs="Arial Unicode MS"/>
          <w:sz w:val="24"/>
          <w:szCs w:val="24"/>
          <w:lang w:val="ka-GE"/>
        </w:rPr>
        <w:t>ს</w:t>
      </w:r>
      <w:r w:rsidRPr="00F15C47">
        <w:rPr>
          <w:rFonts w:ascii="Sylfaen" w:eastAsia="Arial Unicode MS" w:hAnsi="Sylfaen" w:cs="Arial Unicode MS"/>
          <w:sz w:val="24"/>
          <w:szCs w:val="24"/>
          <w:lang w:val="ka-GE"/>
        </w:rPr>
        <w:t>;</w:t>
      </w:r>
    </w:p>
    <w:p w14:paraId="3729AF75" w14:textId="50396753" w:rsidR="003A145B"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ე</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სამეცნიერო კვლევების ხარისხის ამაღლებას;</w:t>
      </w:r>
    </w:p>
    <w:p w14:paraId="553CE276" w14:textId="6C8BB7FA" w:rsidR="003A145B"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ვ</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კვლევის ინტეგრირებას სასწავლო პროცესში;</w:t>
      </w:r>
    </w:p>
    <w:p w14:paraId="1BC8A33C" w14:textId="5F540A88" w:rsidR="003A145B"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lastRenderedPageBreak/>
        <w:t>ზ</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ახალგაზრდა თაობის მკვლევარების, მაგისტრატურისა და დოქტორანტურის სტუდენტების სამეცნიერო-კვლევით საქმიანობაში ინტეგრირებას და სტუდენტების სამეცნიერო პოტენციალის გაზრდას;</w:t>
      </w:r>
    </w:p>
    <w:p w14:paraId="7B2AEA84" w14:textId="4475AFF0" w:rsidR="003A145B"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თ</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 xml:space="preserve">კვლევის დაფინანსების შიდა საუნივერსიტეტო სისტემის მართვას; </w:t>
      </w:r>
    </w:p>
    <w:p w14:paraId="3873D339" w14:textId="7118334E" w:rsidR="003A145B" w:rsidRPr="008E1285" w:rsidRDefault="00F15C47" w:rsidP="008E1285">
      <w:pPr>
        <w:widowControl w:val="0"/>
        <w:spacing w:before="217" w:line="240" w:lineRule="auto"/>
        <w:ind w:right="52"/>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ი</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საუნივერსიტეტო კვლევითი საქმიანობის მხარდაჭერის მექანიზმებს;</w:t>
      </w:r>
    </w:p>
    <w:p w14:paraId="27E0C645" w14:textId="4FF26825" w:rsidR="003A145B" w:rsidRPr="008E1285" w:rsidRDefault="00F15C47" w:rsidP="008E1285">
      <w:pPr>
        <w:widowControl w:val="0"/>
        <w:spacing w:before="217" w:line="240" w:lineRule="auto"/>
        <w:ind w:right="52"/>
        <w:jc w:val="both"/>
        <w:rPr>
          <w:rFonts w:ascii="Sylfaen" w:eastAsia="Arial Unicode MS" w:hAnsi="Sylfaen" w:cs="Arial Unicode MS"/>
          <w:sz w:val="24"/>
          <w:szCs w:val="24"/>
          <w:highlight w:val="white"/>
          <w:lang w:val="ka-GE"/>
        </w:rPr>
      </w:pPr>
      <w:r>
        <w:rPr>
          <w:rFonts w:ascii="Sylfaen" w:eastAsia="Arial Unicode MS" w:hAnsi="Sylfaen" w:cs="Arial Unicode MS"/>
          <w:sz w:val="24"/>
          <w:szCs w:val="24"/>
          <w:lang w:val="ka-GE"/>
        </w:rPr>
        <w:t>კ</w:t>
      </w:r>
      <w:r w:rsidR="00356DC2" w:rsidRPr="008E1285">
        <w:rPr>
          <w:rFonts w:ascii="Sylfaen" w:eastAsia="Arial Unicode MS" w:hAnsi="Sylfaen" w:cs="Arial Unicode MS"/>
          <w:sz w:val="24"/>
          <w:szCs w:val="24"/>
          <w:lang w:val="ka-GE"/>
        </w:rPr>
        <w:t>)</w:t>
      </w:r>
      <w:r w:rsidR="003A145B" w:rsidRPr="008E1285">
        <w:rPr>
          <w:rFonts w:ascii="Sylfaen" w:eastAsia="Arial Unicode MS" w:hAnsi="Sylfaen" w:cs="Arial Unicode MS"/>
          <w:sz w:val="24"/>
          <w:szCs w:val="24"/>
          <w:lang w:val="ka-GE"/>
        </w:rPr>
        <w:tab/>
        <w:t>კვლევის ინტერნაციონალიზაციას;</w:t>
      </w:r>
    </w:p>
    <w:p w14:paraId="0000006C" w14:textId="5B4A1EDB" w:rsidR="006E1A8C" w:rsidRPr="008E1285" w:rsidRDefault="006E1A8C" w:rsidP="008E1285">
      <w:pPr>
        <w:spacing w:line="240" w:lineRule="auto"/>
        <w:ind w:left="360"/>
        <w:jc w:val="both"/>
        <w:rPr>
          <w:rFonts w:ascii="Sylfaen" w:eastAsia="Merriweather" w:hAnsi="Sylfaen" w:cs="Merriweather"/>
          <w:sz w:val="24"/>
          <w:szCs w:val="24"/>
          <w:lang w:val="ka-GE"/>
        </w:rPr>
      </w:pPr>
    </w:p>
    <w:p w14:paraId="00000073" w14:textId="77777777" w:rsidR="006E1A8C" w:rsidRPr="008E1285" w:rsidRDefault="006E1A8C" w:rsidP="008E1285">
      <w:pPr>
        <w:widowControl w:val="0"/>
        <w:shd w:val="clear" w:color="auto" w:fill="FFFFFF"/>
        <w:spacing w:line="240" w:lineRule="auto"/>
        <w:jc w:val="both"/>
        <w:rPr>
          <w:rFonts w:ascii="Sylfaen" w:eastAsia="Merriweather" w:hAnsi="Sylfaen" w:cs="Merriweather"/>
          <w:b/>
          <w:sz w:val="24"/>
          <w:szCs w:val="24"/>
          <w:highlight w:val="green"/>
          <w:lang w:val="ka-GE"/>
        </w:rPr>
      </w:pPr>
    </w:p>
    <w:p w14:paraId="00000074" w14:textId="2A1E5AE6" w:rsidR="006E1A8C" w:rsidRPr="008E1285" w:rsidRDefault="00356DC2" w:rsidP="00A825FC">
      <w:pPr>
        <w:pStyle w:val="Heading1"/>
        <w:rPr>
          <w:rFonts w:eastAsia="Merriweather" w:cs="Merriweather"/>
          <w:lang w:val="ka-GE"/>
        </w:rPr>
      </w:pPr>
      <w:bookmarkStart w:id="4" w:name="_Toc165452830"/>
      <w:r w:rsidRPr="008E1285">
        <w:rPr>
          <w:lang w:val="ka-GE"/>
        </w:rPr>
        <w:t xml:space="preserve">მუხლი </w:t>
      </w:r>
      <w:r w:rsidR="00524267">
        <w:rPr>
          <w:lang w:val="ka-GE"/>
        </w:rPr>
        <w:t>4</w:t>
      </w:r>
      <w:r w:rsidR="001C3EBA" w:rsidRPr="008E1285">
        <w:rPr>
          <w:lang w:val="ka-GE"/>
        </w:rPr>
        <w:t xml:space="preserve">. კვლევის განვითარების </w:t>
      </w:r>
      <w:r w:rsidR="0017316D" w:rsidRPr="008E1285">
        <w:rPr>
          <w:lang w:val="ka-GE"/>
        </w:rPr>
        <w:t xml:space="preserve">პოლიტიკის </w:t>
      </w:r>
      <w:r w:rsidR="001C3EBA" w:rsidRPr="008E1285">
        <w:rPr>
          <w:lang w:val="ka-GE"/>
        </w:rPr>
        <w:t>შემუშავების მეთოდოლოგია</w:t>
      </w:r>
      <w:bookmarkEnd w:id="4"/>
    </w:p>
    <w:p w14:paraId="00000075" w14:textId="796142C7" w:rsidR="006E1A8C" w:rsidRPr="008E1285" w:rsidRDefault="00524267" w:rsidP="008E1285">
      <w:pPr>
        <w:widowControl w:val="0"/>
        <w:spacing w:before="217" w:line="240" w:lineRule="auto"/>
        <w:ind w:right="52"/>
        <w:jc w:val="both"/>
        <w:rPr>
          <w:rFonts w:ascii="Sylfaen" w:eastAsia="Merriweather" w:hAnsi="Sylfaen" w:cs="Merriweather"/>
          <w:sz w:val="24"/>
          <w:szCs w:val="24"/>
          <w:lang w:val="ka-GE"/>
        </w:rPr>
      </w:pPr>
      <w:r w:rsidRPr="0018195D">
        <w:rPr>
          <w:rFonts w:ascii="Sylfaen" w:eastAsia="Arial Unicode MS" w:hAnsi="Sylfaen" w:cs="Arial Unicode MS"/>
          <w:bCs/>
          <w:sz w:val="24"/>
          <w:szCs w:val="24"/>
          <w:lang w:val="ka-GE"/>
        </w:rPr>
        <w:t>4</w:t>
      </w:r>
      <w:r w:rsidR="00356DC2" w:rsidRPr="0018195D">
        <w:rPr>
          <w:rFonts w:ascii="Sylfaen" w:eastAsia="Arial Unicode MS" w:hAnsi="Sylfaen" w:cs="Arial Unicode MS"/>
          <w:bCs/>
          <w:sz w:val="24"/>
          <w:szCs w:val="24"/>
          <w:lang w:val="ka-GE"/>
        </w:rPr>
        <w:t xml:space="preserve">.1. </w:t>
      </w:r>
      <w:r w:rsidR="001C3EBA" w:rsidRPr="0018195D">
        <w:rPr>
          <w:rFonts w:ascii="Sylfaen" w:eastAsia="Arial Unicode MS" w:hAnsi="Sylfaen" w:cs="Arial Unicode MS"/>
          <w:bCs/>
          <w:sz w:val="24"/>
          <w:szCs w:val="24"/>
          <w:lang w:val="ka-GE"/>
        </w:rPr>
        <w:t xml:space="preserve">კვლევის განვითარების </w:t>
      </w:r>
      <w:r w:rsidR="0017316D" w:rsidRPr="0018195D">
        <w:rPr>
          <w:rFonts w:ascii="Sylfaen" w:eastAsia="Arial Unicode MS" w:hAnsi="Sylfaen" w:cs="Arial Unicode MS"/>
          <w:bCs/>
          <w:sz w:val="24"/>
          <w:szCs w:val="24"/>
          <w:lang w:val="ka-GE"/>
        </w:rPr>
        <w:t xml:space="preserve">პოლიტიკის </w:t>
      </w:r>
      <w:r w:rsidR="001C3EBA" w:rsidRPr="0018195D">
        <w:rPr>
          <w:rFonts w:ascii="Sylfaen" w:eastAsia="Arial Unicode MS" w:hAnsi="Sylfaen" w:cs="Arial Unicode MS"/>
          <w:bCs/>
          <w:sz w:val="24"/>
          <w:szCs w:val="24"/>
          <w:lang w:val="ka-GE"/>
        </w:rPr>
        <w:t>დოკუმენტის</w:t>
      </w:r>
      <w:r w:rsidR="001C3EBA" w:rsidRPr="008E1285">
        <w:rPr>
          <w:rFonts w:ascii="Sylfaen" w:eastAsia="Arial Unicode MS" w:hAnsi="Sylfaen" w:cs="Arial Unicode MS"/>
          <w:sz w:val="24"/>
          <w:szCs w:val="24"/>
          <w:lang w:val="ka-GE"/>
        </w:rPr>
        <w:t xml:space="preserve"> ფორმირების პროცესში უსდ-მ გაითვალისწინა უნივერსიტეტის საქმიანობის</w:t>
      </w:r>
      <w:r w:rsidR="0017316D" w:rsidRPr="008E1285">
        <w:rPr>
          <w:rFonts w:ascii="Sylfaen" w:eastAsia="Arial Unicode MS" w:hAnsi="Sylfaen" w:cs="Arial Unicode MS"/>
          <w:sz w:val="24"/>
          <w:szCs w:val="24"/>
          <w:lang w:val="ka-GE"/>
        </w:rPr>
        <w:t xml:space="preserve"> და</w:t>
      </w:r>
      <w:r w:rsidR="00865386">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 xml:space="preserve">განმსაზღვრელი ძირითადი ადგილობრივი და საერთაშორისო დოკუმენტების მოთხოვნები, აგრეთვე, შესწავლილ იქნა მსოფლიოს წამყვანი უნივერსიტეტების გამოცდილება; დოკუმენტის შემუშავების საწყის ეტაპზე მოხდა ძირითადი  მიმართულებების იდენტიფიცირება, რომლებიც ეფუძნებოდა უნივერსიტეტის მისიას, ძირითად ღირებულებებს და უნივერსიტეტის სამეცნიერო-კვლევით პრიორიტეტებს; კვლევის განვითარების </w:t>
      </w:r>
      <w:r w:rsidR="0017316D" w:rsidRPr="008E1285">
        <w:rPr>
          <w:rFonts w:ascii="Sylfaen" w:eastAsia="Arial Unicode MS" w:hAnsi="Sylfaen" w:cs="Arial Unicode MS"/>
          <w:sz w:val="24"/>
          <w:szCs w:val="24"/>
          <w:lang w:val="ka-GE"/>
        </w:rPr>
        <w:t xml:space="preserve">პოლიტიკის </w:t>
      </w:r>
      <w:r w:rsidR="001C3EBA" w:rsidRPr="008E1285">
        <w:rPr>
          <w:rFonts w:ascii="Sylfaen" w:eastAsia="Arial Unicode MS" w:hAnsi="Sylfaen" w:cs="Arial Unicode MS"/>
          <w:sz w:val="24"/>
          <w:szCs w:val="24"/>
          <w:lang w:val="ka-GE"/>
        </w:rPr>
        <w:t>დოკუმენტის შემუშავების პროცესში გათვალისწინებულ იქნა გუნდურობა, გამჭვირვალობა და სამართლიანობის პრინციპების დაცვა;</w:t>
      </w:r>
    </w:p>
    <w:p w14:paraId="00000076" w14:textId="74C74ABE" w:rsidR="006E1A8C" w:rsidRPr="008E1285" w:rsidRDefault="00524267" w:rsidP="008E1285">
      <w:pPr>
        <w:widowControl w:val="0"/>
        <w:spacing w:before="217" w:line="240" w:lineRule="auto"/>
        <w:ind w:right="52"/>
        <w:jc w:val="both"/>
        <w:rPr>
          <w:rFonts w:ascii="Sylfaen" w:eastAsia="Merriweather" w:hAnsi="Sylfaen" w:cs="Merriweather"/>
          <w:sz w:val="24"/>
          <w:szCs w:val="24"/>
          <w:lang w:val="ka-GE"/>
        </w:rPr>
      </w:pPr>
      <w:r>
        <w:rPr>
          <w:rFonts w:ascii="Sylfaen" w:eastAsia="Arial Unicode MS" w:hAnsi="Sylfaen" w:cs="Arial Unicode MS"/>
          <w:sz w:val="24"/>
          <w:szCs w:val="24"/>
          <w:lang w:val="ka-GE"/>
        </w:rPr>
        <w:t>4</w:t>
      </w:r>
      <w:r w:rsidR="00356DC2" w:rsidRPr="008E1285">
        <w:rPr>
          <w:rFonts w:ascii="Sylfaen" w:eastAsia="Arial Unicode MS" w:hAnsi="Sylfaen" w:cs="Arial Unicode MS"/>
          <w:sz w:val="24"/>
          <w:szCs w:val="24"/>
          <w:lang w:val="ka-GE"/>
        </w:rPr>
        <w:t xml:space="preserve">.2. </w:t>
      </w:r>
      <w:r w:rsidR="001C3EBA" w:rsidRPr="008E1285">
        <w:rPr>
          <w:rFonts w:ascii="Sylfaen" w:eastAsia="Arial Unicode MS" w:hAnsi="Sylfaen" w:cs="Arial Unicode MS"/>
          <w:sz w:val="24"/>
          <w:szCs w:val="24"/>
          <w:lang w:val="ka-GE"/>
        </w:rPr>
        <w:t xml:space="preserve">კვლევის განვითარების </w:t>
      </w:r>
      <w:r w:rsidR="0017316D" w:rsidRPr="008E1285">
        <w:rPr>
          <w:rFonts w:ascii="Sylfaen" w:eastAsia="Arial Unicode MS" w:hAnsi="Sylfaen" w:cs="Arial Unicode MS"/>
          <w:sz w:val="24"/>
          <w:szCs w:val="24"/>
          <w:lang w:val="ka-GE"/>
        </w:rPr>
        <w:t xml:space="preserve">პოლიტიკის </w:t>
      </w:r>
      <w:r w:rsidR="001C3EBA" w:rsidRPr="008E1285">
        <w:rPr>
          <w:rFonts w:ascii="Sylfaen" w:eastAsia="Arial Unicode MS" w:hAnsi="Sylfaen" w:cs="Arial Unicode MS"/>
          <w:sz w:val="24"/>
          <w:szCs w:val="24"/>
          <w:lang w:val="ka-GE"/>
        </w:rPr>
        <w:t>დოკუმენტის შექმნის პროცესში განისაზღვრა ძირითადი პრიორიტეტები და ამოცანები; კვლევის განვითარების</w:t>
      </w:r>
      <w:r w:rsidR="00636A76">
        <w:rPr>
          <w:rFonts w:ascii="Sylfaen" w:eastAsia="Arial Unicode MS" w:hAnsi="Sylfaen" w:cs="Arial Unicode MS"/>
          <w:sz w:val="24"/>
          <w:szCs w:val="24"/>
          <w:lang w:val="ka-GE"/>
        </w:rPr>
        <w:t xml:space="preserve"> </w:t>
      </w:r>
      <w:r w:rsidR="0017316D" w:rsidRPr="008E1285">
        <w:rPr>
          <w:rFonts w:ascii="Sylfaen" w:eastAsia="Arial Unicode MS" w:hAnsi="Sylfaen" w:cs="Arial Unicode MS"/>
          <w:sz w:val="24"/>
          <w:szCs w:val="24"/>
          <w:lang w:val="ka-GE"/>
        </w:rPr>
        <w:t>პოლიტიკა</w:t>
      </w:r>
      <w:r w:rsidR="001C3EBA" w:rsidRPr="008E1285">
        <w:rPr>
          <w:rFonts w:ascii="Sylfaen" w:eastAsia="Arial Unicode MS" w:hAnsi="Sylfaen" w:cs="Arial Unicode MS"/>
          <w:sz w:val="24"/>
          <w:szCs w:val="24"/>
          <w:lang w:val="ka-GE"/>
        </w:rPr>
        <w:t xml:space="preserve"> და სამოქმედო გეგმის შესაბამისი აქტივობები და ვადები განისაზღვრება კვლევის მიმართულებებით ადამიანური, მატერიალური და ფინანსური რესურსების გათვალისწინებით და შესაბამისობაშია უნივერსიტეტის სტრატეგიული განვითარების გეგმასთან;</w:t>
      </w:r>
    </w:p>
    <w:p w14:paraId="00000077" w14:textId="1C2E0FC3" w:rsidR="006E1A8C" w:rsidRPr="008E1285" w:rsidRDefault="00524267" w:rsidP="008E1285">
      <w:pPr>
        <w:widowControl w:val="0"/>
        <w:spacing w:before="217" w:line="240" w:lineRule="auto"/>
        <w:ind w:right="52"/>
        <w:jc w:val="both"/>
        <w:rPr>
          <w:rFonts w:ascii="Sylfaen" w:eastAsia="Merriweather" w:hAnsi="Sylfaen" w:cs="Merriweather"/>
          <w:sz w:val="24"/>
          <w:szCs w:val="24"/>
          <w:lang w:val="ka-GE"/>
        </w:rPr>
      </w:pPr>
      <w:r>
        <w:rPr>
          <w:rFonts w:ascii="Sylfaen" w:eastAsia="Arial Unicode MS" w:hAnsi="Sylfaen" w:cs="Arial Unicode MS"/>
          <w:sz w:val="24"/>
          <w:szCs w:val="24"/>
          <w:lang w:val="ka-GE"/>
        </w:rPr>
        <w:t>4</w:t>
      </w:r>
      <w:r w:rsidR="00356DC2" w:rsidRPr="008E1285">
        <w:rPr>
          <w:rFonts w:ascii="Sylfaen" w:eastAsia="Arial Unicode MS" w:hAnsi="Sylfaen" w:cs="Arial Unicode MS"/>
          <w:sz w:val="24"/>
          <w:szCs w:val="24"/>
          <w:lang w:val="ka-GE"/>
        </w:rPr>
        <w:t xml:space="preserve">.3. </w:t>
      </w:r>
      <w:r w:rsidR="001C3EBA" w:rsidRPr="008E1285">
        <w:rPr>
          <w:rFonts w:ascii="Sylfaen" w:eastAsia="Arial Unicode MS" w:hAnsi="Sylfaen" w:cs="Arial Unicode MS"/>
          <w:sz w:val="24"/>
          <w:szCs w:val="24"/>
          <w:lang w:val="ka-GE"/>
        </w:rPr>
        <w:t xml:space="preserve">უნივერსიტეტის კვლევის განვითარების </w:t>
      </w:r>
      <w:r w:rsidR="00865386">
        <w:rPr>
          <w:rFonts w:ascii="Sylfaen" w:eastAsia="Arial Unicode MS" w:hAnsi="Sylfaen" w:cs="Arial Unicode MS"/>
          <w:sz w:val="24"/>
          <w:szCs w:val="24"/>
          <w:lang w:val="ka-GE"/>
        </w:rPr>
        <w:t xml:space="preserve">პოლიტიკა </w:t>
      </w:r>
      <w:r w:rsidR="001C3EBA" w:rsidRPr="008E1285">
        <w:rPr>
          <w:rFonts w:ascii="Sylfaen" w:eastAsia="Arial Unicode MS" w:hAnsi="Sylfaen" w:cs="Arial Unicode MS"/>
          <w:sz w:val="24"/>
          <w:szCs w:val="24"/>
          <w:lang w:val="ka-GE"/>
        </w:rPr>
        <w:t xml:space="preserve"> მომზადდა კვლევით დარგში პრორექტორის მიერ, კვლევის ხელშეწყობის და პროექტების მართვის სამსახურთან, სამეცნიერო კვლევით ცენტრებთან, სკოლებთან და სტრატეგიული განვითარების სამსახურთან თანამშრომლობით; კვლევის განვითარების </w:t>
      </w:r>
      <w:r w:rsidR="00865386">
        <w:rPr>
          <w:rFonts w:ascii="Sylfaen" w:eastAsia="Arial Unicode MS" w:hAnsi="Sylfaen" w:cs="Arial Unicode MS"/>
          <w:sz w:val="24"/>
          <w:szCs w:val="24"/>
          <w:lang w:val="ka-GE"/>
        </w:rPr>
        <w:t>პოლიტიკის</w:t>
      </w:r>
      <w:r w:rsidR="001C3EBA" w:rsidRPr="008E1285">
        <w:rPr>
          <w:rFonts w:ascii="Sylfaen" w:eastAsia="Arial Unicode MS" w:hAnsi="Sylfaen" w:cs="Arial Unicode MS"/>
          <w:sz w:val="24"/>
          <w:szCs w:val="24"/>
          <w:lang w:val="ka-GE"/>
        </w:rPr>
        <w:t xml:space="preserve"> დოკუმენტის შემუშავების პროცესში ასევე გამოყენებული იყო უნივერსიტეტის კვლევითი საქმიანობის შეფასების მიზნით წინა წლების მონაცემები;</w:t>
      </w:r>
      <w:r w:rsidR="008D5B97">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ჯგუფის მუშაობის შედეგად მოხდა კვლევითი პოტენციალის, გამოწვევების და ამოცანების იდენტიფიცირება და შესაბამისი აქტივობების გაწერა სამოქმედო გეგმაში;</w:t>
      </w:r>
    </w:p>
    <w:p w14:paraId="00000078" w14:textId="143D1D3B" w:rsidR="006E1A8C" w:rsidRPr="008E1285" w:rsidRDefault="00356DC2" w:rsidP="00A825FC">
      <w:pPr>
        <w:pStyle w:val="Heading1"/>
        <w:rPr>
          <w:rFonts w:eastAsia="Merriweather" w:cs="Merriweather"/>
          <w:lang w:val="ka-GE"/>
        </w:rPr>
      </w:pPr>
      <w:bookmarkStart w:id="5" w:name="_Toc165452831"/>
      <w:r w:rsidRPr="008E1285">
        <w:rPr>
          <w:lang w:val="ka-GE"/>
        </w:rPr>
        <w:lastRenderedPageBreak/>
        <w:t xml:space="preserve">მუხლი </w:t>
      </w:r>
      <w:r w:rsidR="00524267">
        <w:rPr>
          <w:lang w:val="ka-GE"/>
        </w:rPr>
        <w:t>5</w:t>
      </w:r>
      <w:r w:rsidR="001C3EBA" w:rsidRPr="008E1285">
        <w:rPr>
          <w:lang w:val="ka-GE"/>
        </w:rPr>
        <w:t>. სამეცნიერო-კვლევითი პრიორიტეტები</w:t>
      </w:r>
      <w:bookmarkEnd w:id="5"/>
    </w:p>
    <w:p w14:paraId="00000079" w14:textId="4D58FB7C" w:rsidR="006E1A8C" w:rsidRPr="00524267" w:rsidRDefault="00524267" w:rsidP="008E1285">
      <w:pPr>
        <w:widowControl w:val="0"/>
        <w:spacing w:before="217" w:line="240" w:lineRule="auto"/>
        <w:ind w:right="52"/>
        <w:jc w:val="both"/>
        <w:rPr>
          <w:rFonts w:ascii="Sylfaen" w:eastAsia="Merriweather" w:hAnsi="Sylfaen" w:cs="Merriweather"/>
          <w:bCs/>
          <w:sz w:val="24"/>
          <w:szCs w:val="24"/>
          <w:lang w:val="ka-GE"/>
        </w:rPr>
      </w:pPr>
      <w:r w:rsidRPr="00524267">
        <w:rPr>
          <w:rFonts w:ascii="Sylfaen" w:eastAsia="Arial Unicode MS" w:hAnsi="Sylfaen" w:cs="Arial Unicode MS"/>
          <w:bCs/>
          <w:sz w:val="24"/>
          <w:szCs w:val="24"/>
          <w:lang w:val="ka-GE"/>
        </w:rPr>
        <w:t>5</w:t>
      </w:r>
      <w:r w:rsidR="00356DC2" w:rsidRPr="00524267">
        <w:rPr>
          <w:rFonts w:ascii="Sylfaen" w:eastAsia="Arial Unicode MS" w:hAnsi="Sylfaen" w:cs="Arial Unicode MS"/>
          <w:bCs/>
          <w:sz w:val="24"/>
          <w:szCs w:val="24"/>
          <w:lang w:val="ka-GE"/>
        </w:rPr>
        <w:t xml:space="preserve">.1. </w:t>
      </w:r>
      <w:r w:rsidR="001C3EBA" w:rsidRPr="00524267">
        <w:rPr>
          <w:rFonts w:ascii="Sylfaen" w:eastAsia="Arial Unicode MS" w:hAnsi="Sylfaen" w:cs="Arial Unicode MS"/>
          <w:bCs/>
          <w:sz w:val="24"/>
          <w:szCs w:val="24"/>
          <w:lang w:val="ka-GE"/>
        </w:rPr>
        <w:t xml:space="preserve">კვლევის განვითარების </w:t>
      </w:r>
      <w:r w:rsidR="00C10D46" w:rsidRPr="00524267">
        <w:rPr>
          <w:rFonts w:ascii="Sylfaen" w:eastAsia="Arial Unicode MS" w:hAnsi="Sylfaen" w:cs="Arial Unicode MS"/>
          <w:bCs/>
          <w:sz w:val="24"/>
          <w:szCs w:val="24"/>
          <w:lang w:val="ka-GE"/>
        </w:rPr>
        <w:t xml:space="preserve">პოლიტიკა </w:t>
      </w:r>
      <w:r w:rsidR="001C3EBA" w:rsidRPr="00524267">
        <w:rPr>
          <w:rFonts w:ascii="Sylfaen" w:eastAsia="Arial Unicode MS" w:hAnsi="Sylfaen" w:cs="Arial Unicode MS"/>
          <w:bCs/>
          <w:sz w:val="24"/>
          <w:szCs w:val="24"/>
          <w:lang w:val="ka-GE"/>
        </w:rPr>
        <w:t xml:space="preserve">ორიენტირებულია </w:t>
      </w:r>
      <w:r w:rsidR="00C10D46" w:rsidRPr="00524267">
        <w:rPr>
          <w:rFonts w:ascii="Sylfaen" w:eastAsia="Arial Unicode MS" w:hAnsi="Sylfaen" w:cs="Arial Unicode MS"/>
          <w:bCs/>
          <w:sz w:val="24"/>
          <w:szCs w:val="24"/>
          <w:lang w:val="ka-GE"/>
        </w:rPr>
        <w:t xml:space="preserve">შემდეგ </w:t>
      </w:r>
      <w:r w:rsidR="001C3EBA" w:rsidRPr="00524267">
        <w:rPr>
          <w:rFonts w:ascii="Sylfaen" w:eastAsia="Arial Unicode MS" w:hAnsi="Sylfaen" w:cs="Arial Unicode MS"/>
          <w:bCs/>
          <w:sz w:val="24"/>
          <w:szCs w:val="24"/>
          <w:lang w:val="ka-GE"/>
        </w:rPr>
        <w:t>პრიორიტეტებზე:</w:t>
      </w:r>
    </w:p>
    <w:p w14:paraId="0000007A" w14:textId="335FF9DA" w:rsidR="006E1A8C" w:rsidRPr="008E1285" w:rsidRDefault="00356DC2" w:rsidP="008E1285">
      <w:pPr>
        <w:widowControl w:val="0"/>
        <w:spacing w:before="217"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ა)</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კვლევების განვითარება:</w:t>
      </w:r>
      <w:r w:rsidR="001C3EBA" w:rsidRPr="008E1285">
        <w:rPr>
          <w:rFonts w:ascii="Sylfaen" w:eastAsia="Merriweather" w:hAnsi="Sylfaen" w:cs="Merriweather"/>
          <w:sz w:val="24"/>
          <w:szCs w:val="24"/>
          <w:lang w:val="ka-GE"/>
        </w:rPr>
        <w:t xml:space="preserve"> </w:t>
      </w:r>
      <w:r w:rsidR="001C3EBA" w:rsidRPr="008E1285">
        <w:rPr>
          <w:rFonts w:ascii="Sylfaen" w:eastAsia="Arial Unicode MS" w:hAnsi="Sylfaen" w:cs="Arial Unicode MS"/>
          <w:sz w:val="24"/>
          <w:szCs w:val="24"/>
          <w:lang w:val="ka-GE"/>
        </w:rPr>
        <w:t>დაფუძნებულია უნივერსიტეტის კვლევით პრიორიტეტებზე და ხორციელდება ინდივიდუალურად/ჯგუფურად აკადემიური პერსონალისა და მაგისტრატურა/დოქტორანტურის სტუდენტების ჩართულობით;</w:t>
      </w:r>
    </w:p>
    <w:p w14:paraId="0000007B" w14:textId="497556B9"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ბ)</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კვალიფიციური სამეცნიერო პერსონალის მოზიდვა:</w:t>
      </w:r>
      <w:r w:rsidR="001C3EBA" w:rsidRPr="008E1285">
        <w:rPr>
          <w:rFonts w:ascii="Sylfaen" w:eastAsia="Arial Unicode MS" w:hAnsi="Sylfaen" w:cs="Arial Unicode MS"/>
          <w:sz w:val="24"/>
          <w:szCs w:val="24"/>
          <w:lang w:val="ka-GE"/>
        </w:rPr>
        <w:t xml:space="preserve"> კვლევითი უნარების/შესაძლებლობების განვითარების/გაზიარების თვალსაზრისით; სამეცნიერო კვლევების ხარისხის ამაღლება; </w:t>
      </w:r>
    </w:p>
    <w:p w14:paraId="0000007C" w14:textId="15CC9127"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გ)</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ახალგაზრდა მკვლევარების მოზიდვა/სტუდენტების ჩართულობა კვლევაში:</w:t>
      </w:r>
      <w:r w:rsidR="001C3EBA" w:rsidRPr="008E1285">
        <w:rPr>
          <w:rFonts w:ascii="Sylfaen" w:eastAsia="Arial Unicode MS" w:hAnsi="Sylfaen" w:cs="Arial Unicode MS"/>
          <w:sz w:val="24"/>
          <w:szCs w:val="24"/>
          <w:lang w:val="ka-GE"/>
        </w:rPr>
        <w:t xml:space="preserve"> ახალი ცოდნის გენერირება და გაზიარება/მათი ჩართვა კვლევით საქმიანობაში;</w:t>
      </w:r>
    </w:p>
    <w:p w14:paraId="0000007D" w14:textId="7A7A67AD"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დ)</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კვლევითი ინფრასტრუქტურის განვითარება:</w:t>
      </w:r>
      <w:r w:rsidR="001C3EBA" w:rsidRPr="008E1285">
        <w:rPr>
          <w:rFonts w:ascii="Sylfaen" w:eastAsia="Arial Unicode MS" w:hAnsi="Sylfaen" w:cs="Arial Unicode MS"/>
          <w:sz w:val="24"/>
          <w:szCs w:val="24"/>
          <w:lang w:val="ka-GE"/>
        </w:rPr>
        <w:t xml:space="preserve"> კვლევისთვის შესაფერისი გარემოს შექმნა, სამეცნიერო კვლევითი ცენტრების, ლაბორატორიების თანამედროვე ტექნოლოგიებით აღჭურვა, საბიბლიოთეკო რესურსების, ელექტრონული სამეცნიერო ბაზებით უზრუნველყოფა;</w:t>
      </w:r>
    </w:p>
    <w:p w14:paraId="0000007E" w14:textId="408A3449"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ე)</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აკადემიური კეთილსინდისიერება:</w:t>
      </w:r>
      <w:r w:rsidR="001C3EBA" w:rsidRPr="008E1285">
        <w:rPr>
          <w:rFonts w:ascii="Sylfaen" w:eastAsia="Arial Unicode MS" w:hAnsi="Sylfaen" w:cs="Arial Unicode MS"/>
          <w:sz w:val="24"/>
          <w:szCs w:val="24"/>
          <w:lang w:val="ka-GE"/>
        </w:rPr>
        <w:t xml:space="preserve"> აკადემიური კეთილსინდისიერებისა და კულტურის მხარდაჭერა/ცნობიერების ამაღლება, სახელმძღვანელო პრინციპებით უზრუნველყოფა, პლაგიატის აღმოფხვრა, </w:t>
      </w:r>
      <w:r w:rsidR="001C3EBA" w:rsidRPr="008E1285">
        <w:rPr>
          <w:rFonts w:ascii="Sylfaen" w:eastAsia="Arial Unicode MS" w:hAnsi="Sylfaen" w:cs="Arial Unicode MS"/>
          <w:sz w:val="24"/>
          <w:szCs w:val="24"/>
          <w:highlight w:val="white"/>
          <w:lang w:val="ka-GE"/>
        </w:rPr>
        <w:t>პლაგიატის პრევენციის ღონისძიებების დაგეგმვა-ორგანიზება</w:t>
      </w:r>
      <w:r w:rsidR="001C3EBA" w:rsidRPr="008E1285">
        <w:rPr>
          <w:rFonts w:ascii="Sylfaen" w:eastAsia="Merriweather" w:hAnsi="Sylfaen" w:cs="Merriweather"/>
          <w:sz w:val="24"/>
          <w:szCs w:val="24"/>
          <w:lang w:val="ka-GE"/>
        </w:rPr>
        <w:t>;</w:t>
      </w:r>
    </w:p>
    <w:p w14:paraId="0000007F" w14:textId="6C20DF14"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highlight w:val="white"/>
          <w:lang w:val="ka-GE"/>
        </w:rPr>
        <w:t>ვ)</w:t>
      </w:r>
      <w:r w:rsidRPr="008E1285">
        <w:rPr>
          <w:rFonts w:ascii="Sylfaen" w:eastAsia="Arial Unicode MS" w:hAnsi="Sylfaen" w:cs="Arial Unicode MS"/>
          <w:b/>
          <w:sz w:val="24"/>
          <w:szCs w:val="24"/>
          <w:highlight w:val="white"/>
          <w:lang w:val="ka-GE"/>
        </w:rPr>
        <w:t xml:space="preserve"> </w:t>
      </w:r>
      <w:r w:rsidR="001C3EBA" w:rsidRPr="008E1285">
        <w:rPr>
          <w:rFonts w:ascii="Sylfaen" w:eastAsia="Arial Unicode MS" w:hAnsi="Sylfaen" w:cs="Arial Unicode MS"/>
          <w:b/>
          <w:sz w:val="24"/>
          <w:szCs w:val="24"/>
          <w:highlight w:val="white"/>
          <w:lang w:val="ka-GE"/>
        </w:rPr>
        <w:t xml:space="preserve">აკადემიური წერის უნარების განვითარება: </w:t>
      </w:r>
      <w:r w:rsidR="001C3EBA" w:rsidRPr="008E1285">
        <w:rPr>
          <w:rFonts w:ascii="Sylfaen" w:eastAsia="Arial Unicode MS" w:hAnsi="Sylfaen" w:cs="Arial Unicode MS"/>
          <w:sz w:val="24"/>
          <w:szCs w:val="24"/>
          <w:highlight w:val="white"/>
          <w:lang w:val="ka-GE"/>
        </w:rPr>
        <w:t>სტუდენტების აკადემიური წერის უნარების განვითარება და სამეცნიერო-კვლევითი ინტერესების წახალისება;</w:t>
      </w:r>
    </w:p>
    <w:p w14:paraId="00000080" w14:textId="777EF9A5"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ზ)</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 xml:space="preserve">კვლევების მხარდაჭერა/ხელშეწყობა: </w:t>
      </w:r>
      <w:r w:rsidR="001C3EBA" w:rsidRPr="008E1285">
        <w:rPr>
          <w:rFonts w:ascii="Sylfaen" w:eastAsia="Arial Unicode MS" w:hAnsi="Sylfaen" w:cs="Arial Unicode MS"/>
          <w:sz w:val="24"/>
          <w:szCs w:val="24"/>
          <w:lang w:val="ka-GE"/>
        </w:rPr>
        <w:t xml:space="preserve">კვლევების დაფინანსების საჯარო, გამჭვირვალე და სამართლიანი პროცედურების განხორციელება; </w:t>
      </w:r>
      <w:r w:rsidR="001C3EBA" w:rsidRPr="008E1285">
        <w:rPr>
          <w:rFonts w:ascii="Sylfaen" w:eastAsia="Arial Unicode MS" w:hAnsi="Sylfaen" w:cs="Arial Unicode MS"/>
          <w:sz w:val="24"/>
          <w:szCs w:val="24"/>
          <w:highlight w:val="white"/>
          <w:lang w:val="ka-GE"/>
        </w:rPr>
        <w:t>კვლევის შიდასაუნივერსიტეტო დაფინანსებით უზრუნველყოფა; სამეცნიერო-კვლევითი ცენტრების, სკოლების ბაზაზე არსებული სამეცნიერო ჟურნალების, ყოველწლიური საერთაშორისო კონფერენციების, სტუდენტური კონფერენციების, პროექტების მხარდაჭერა;</w:t>
      </w:r>
    </w:p>
    <w:p w14:paraId="00000081" w14:textId="1E0AC431" w:rsidR="006E1A8C" w:rsidRPr="008E1285" w:rsidRDefault="00356DC2"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highlight w:val="white"/>
          <w:lang w:val="ka-GE"/>
        </w:rPr>
        <w:t xml:space="preserve">თ) </w:t>
      </w:r>
      <w:r w:rsidR="001C3EBA" w:rsidRPr="008E1285">
        <w:rPr>
          <w:rFonts w:ascii="Sylfaen" w:eastAsia="Arial Unicode MS" w:hAnsi="Sylfaen" w:cs="Arial Unicode MS"/>
          <w:sz w:val="24"/>
          <w:szCs w:val="24"/>
          <w:highlight w:val="white"/>
          <w:lang w:val="ka-GE"/>
        </w:rPr>
        <w:t xml:space="preserve">აკადემიური პერსონალის, ახალგაზრდა მეცნიერების, მაგისტრატურისა და დოქტორანტურის სტუდენტების მიერ შემუშავებული საგანმანათლებლო/სამეცნიერო/კვლევითი </w:t>
      </w:r>
      <w:r w:rsidR="001C3EBA" w:rsidRPr="008E1285">
        <w:rPr>
          <w:rFonts w:ascii="Sylfaen" w:eastAsia="Arial Unicode MS" w:hAnsi="Sylfaen" w:cs="Arial Unicode MS"/>
          <w:b/>
          <w:sz w:val="24"/>
          <w:szCs w:val="24"/>
          <w:highlight w:val="white"/>
          <w:lang w:val="ka-GE"/>
        </w:rPr>
        <w:t>ლიტერატურის გამოცემის ხელშეწყობა;</w:t>
      </w:r>
    </w:p>
    <w:p w14:paraId="00000082" w14:textId="386CF5A3" w:rsidR="006E1A8C" w:rsidRPr="008E1285" w:rsidRDefault="00356DC2" w:rsidP="008E1285">
      <w:pPr>
        <w:widowControl w:val="0"/>
        <w:spacing w:line="240" w:lineRule="auto"/>
        <w:ind w:left="360" w:right="52"/>
        <w:jc w:val="both"/>
        <w:rPr>
          <w:rFonts w:ascii="Sylfaen" w:eastAsia="Merriweather" w:hAnsi="Sylfaen" w:cs="Merriweather"/>
          <w:b/>
          <w:sz w:val="24"/>
          <w:szCs w:val="24"/>
          <w:highlight w:val="white"/>
          <w:lang w:val="ka-GE"/>
        </w:rPr>
      </w:pPr>
      <w:r w:rsidRPr="00B52901">
        <w:rPr>
          <w:rFonts w:ascii="Sylfaen" w:eastAsia="Arial Unicode MS" w:hAnsi="Sylfaen" w:cs="Arial Unicode MS"/>
          <w:bCs/>
          <w:sz w:val="24"/>
          <w:szCs w:val="24"/>
          <w:highlight w:val="white"/>
          <w:lang w:val="ka-GE"/>
        </w:rPr>
        <w:t>ი)</w:t>
      </w:r>
      <w:r w:rsidRPr="008E1285">
        <w:rPr>
          <w:rFonts w:ascii="Sylfaen" w:eastAsia="Arial Unicode MS" w:hAnsi="Sylfaen" w:cs="Arial Unicode MS"/>
          <w:b/>
          <w:sz w:val="24"/>
          <w:szCs w:val="24"/>
          <w:highlight w:val="white"/>
          <w:lang w:val="ka-GE"/>
        </w:rPr>
        <w:t xml:space="preserve"> </w:t>
      </w:r>
      <w:r w:rsidR="001C3EBA" w:rsidRPr="008E1285">
        <w:rPr>
          <w:rFonts w:ascii="Sylfaen" w:eastAsia="Arial Unicode MS" w:hAnsi="Sylfaen" w:cs="Arial Unicode MS"/>
          <w:b/>
          <w:sz w:val="24"/>
          <w:szCs w:val="24"/>
          <w:highlight w:val="white"/>
          <w:lang w:val="ka-GE"/>
        </w:rPr>
        <w:t>მეცნიერების პოპულარიზაციის ხელშეწყობა;</w:t>
      </w:r>
    </w:p>
    <w:p w14:paraId="00000083" w14:textId="0DB6C3D3" w:rsidR="006E1A8C" w:rsidRPr="008E1285" w:rsidRDefault="00356DC2" w:rsidP="008E1285">
      <w:pPr>
        <w:widowControl w:val="0"/>
        <w:spacing w:line="240" w:lineRule="auto"/>
        <w:ind w:left="360" w:right="52"/>
        <w:jc w:val="both"/>
        <w:rPr>
          <w:rFonts w:ascii="Sylfaen" w:eastAsia="Merriweather" w:hAnsi="Sylfaen" w:cs="Merriweather"/>
          <w:sz w:val="24"/>
          <w:szCs w:val="24"/>
          <w:lang w:val="ka-GE"/>
        </w:rPr>
      </w:pPr>
      <w:r w:rsidRPr="00B52901">
        <w:rPr>
          <w:rFonts w:ascii="Sylfaen" w:eastAsia="Arial Unicode MS" w:hAnsi="Sylfaen" w:cs="Arial Unicode MS"/>
          <w:bCs/>
          <w:sz w:val="24"/>
          <w:szCs w:val="24"/>
          <w:lang w:val="ka-GE"/>
        </w:rPr>
        <w:t xml:space="preserve">კ) </w:t>
      </w:r>
      <w:r w:rsidR="001C3EBA" w:rsidRPr="008E1285">
        <w:rPr>
          <w:rFonts w:ascii="Sylfaen" w:eastAsia="Arial Unicode MS" w:hAnsi="Sylfaen" w:cs="Arial Unicode MS"/>
          <w:b/>
          <w:sz w:val="24"/>
          <w:szCs w:val="24"/>
          <w:lang w:val="ka-GE"/>
        </w:rPr>
        <w:t>კვლევითი საქმიანობის შეფასება:</w:t>
      </w:r>
      <w:r w:rsidR="001C3EBA" w:rsidRPr="008E1285">
        <w:rPr>
          <w:rFonts w:ascii="Sylfaen" w:eastAsia="Arial Unicode MS" w:hAnsi="Sylfaen" w:cs="Arial Unicode MS"/>
          <w:sz w:val="24"/>
          <w:szCs w:val="24"/>
          <w:lang w:val="ka-GE"/>
        </w:rPr>
        <w:t xml:space="preserve"> კვლევების ხარისხის შეფასების მექანიზმისა და შეფასების შედეგების ანალიზი და მათი გამოყენება შემდგომი კვლევითი საქმიანობის განვითარებისთვის;</w:t>
      </w:r>
    </w:p>
    <w:p w14:paraId="00000084" w14:textId="2BB4054C" w:rsidR="006E1A8C" w:rsidRPr="008E1285" w:rsidRDefault="00356DC2" w:rsidP="008E1285">
      <w:pPr>
        <w:widowControl w:val="0"/>
        <w:spacing w:line="240" w:lineRule="auto"/>
        <w:ind w:left="360" w:right="52"/>
        <w:jc w:val="both"/>
        <w:rPr>
          <w:rFonts w:ascii="Sylfaen" w:eastAsia="Merriweather" w:hAnsi="Sylfaen" w:cs="Merriweather"/>
          <w:b/>
          <w:sz w:val="24"/>
          <w:szCs w:val="24"/>
          <w:lang w:val="ka-GE"/>
        </w:rPr>
      </w:pPr>
      <w:r w:rsidRPr="00B52901">
        <w:rPr>
          <w:rFonts w:ascii="Sylfaen" w:eastAsia="Arial Unicode MS" w:hAnsi="Sylfaen" w:cs="Arial Unicode MS"/>
          <w:bCs/>
          <w:sz w:val="24"/>
          <w:szCs w:val="24"/>
          <w:lang w:val="ka-GE"/>
        </w:rPr>
        <w:t>ლ)</w:t>
      </w:r>
      <w:r w:rsidRPr="008E1285">
        <w:rPr>
          <w:rFonts w:ascii="Sylfaen" w:eastAsia="Arial Unicode MS" w:hAnsi="Sylfaen" w:cs="Arial Unicode MS"/>
          <w:b/>
          <w:sz w:val="24"/>
          <w:szCs w:val="24"/>
          <w:lang w:val="ka-GE"/>
        </w:rPr>
        <w:t xml:space="preserve"> </w:t>
      </w:r>
      <w:r w:rsidR="001C3EBA" w:rsidRPr="008E1285">
        <w:rPr>
          <w:rFonts w:ascii="Sylfaen" w:eastAsia="Arial Unicode MS" w:hAnsi="Sylfaen" w:cs="Arial Unicode MS"/>
          <w:b/>
          <w:sz w:val="24"/>
          <w:szCs w:val="24"/>
          <w:lang w:val="ka-GE"/>
        </w:rPr>
        <w:t>კვლევების ინტერნაციონალიზაცია.</w:t>
      </w:r>
    </w:p>
    <w:p w14:paraId="00000085" w14:textId="508A259A" w:rsidR="006E1A8C" w:rsidRPr="008E1285" w:rsidRDefault="00356DC2" w:rsidP="00A825FC">
      <w:pPr>
        <w:pStyle w:val="Heading1"/>
        <w:rPr>
          <w:rFonts w:eastAsia="Merriweather" w:cs="Merriweather"/>
          <w:lang w:val="ka-GE"/>
        </w:rPr>
      </w:pPr>
      <w:bookmarkStart w:id="6" w:name="_Toc165452832"/>
      <w:r w:rsidRPr="008E1285">
        <w:rPr>
          <w:lang w:val="ka-GE"/>
        </w:rPr>
        <w:lastRenderedPageBreak/>
        <w:t xml:space="preserve">მუხლი </w:t>
      </w:r>
      <w:r w:rsidR="00524267">
        <w:rPr>
          <w:lang w:val="ka-GE"/>
        </w:rPr>
        <w:t>6</w:t>
      </w:r>
      <w:r w:rsidR="001C3EBA" w:rsidRPr="008E1285">
        <w:rPr>
          <w:lang w:val="ka-GE"/>
        </w:rPr>
        <w:t>. სამეცნიერო-კვლევითი მიმართულებები</w:t>
      </w:r>
      <w:bookmarkEnd w:id="6"/>
    </w:p>
    <w:p w14:paraId="00000086" w14:textId="1368E7B3" w:rsidR="006E1A8C" w:rsidRPr="008E1285" w:rsidRDefault="00524267" w:rsidP="008E1285">
      <w:pPr>
        <w:widowControl w:val="0"/>
        <w:spacing w:before="217" w:line="240" w:lineRule="auto"/>
        <w:ind w:right="52"/>
        <w:jc w:val="both"/>
        <w:rPr>
          <w:rFonts w:ascii="Sylfaen" w:eastAsia="Merriweather" w:hAnsi="Sylfaen" w:cs="Merriweather"/>
          <w:bCs/>
          <w:sz w:val="24"/>
          <w:szCs w:val="24"/>
          <w:highlight w:val="white"/>
          <w:lang w:val="ka-GE"/>
        </w:rPr>
      </w:pPr>
      <w:r>
        <w:rPr>
          <w:rFonts w:ascii="Sylfaen" w:eastAsia="Arial Unicode MS" w:hAnsi="Sylfaen" w:cs="Arial Unicode MS"/>
          <w:bCs/>
          <w:sz w:val="24"/>
          <w:szCs w:val="24"/>
          <w:highlight w:val="white"/>
          <w:lang w:val="ka-GE"/>
        </w:rPr>
        <w:t>6</w:t>
      </w:r>
      <w:r w:rsidR="00356DC2" w:rsidRPr="008E1285">
        <w:rPr>
          <w:rFonts w:ascii="Sylfaen" w:eastAsia="Arial Unicode MS" w:hAnsi="Sylfaen" w:cs="Arial Unicode MS"/>
          <w:bCs/>
          <w:sz w:val="24"/>
          <w:szCs w:val="24"/>
          <w:highlight w:val="white"/>
          <w:lang w:val="ka-GE"/>
        </w:rPr>
        <w:t xml:space="preserve">.1. </w:t>
      </w:r>
      <w:r w:rsidR="001C3EBA" w:rsidRPr="008E1285">
        <w:rPr>
          <w:rFonts w:ascii="Sylfaen" w:eastAsia="Arial Unicode MS" w:hAnsi="Sylfaen" w:cs="Arial Unicode MS"/>
          <w:bCs/>
          <w:sz w:val="24"/>
          <w:szCs w:val="24"/>
          <w:highlight w:val="white"/>
          <w:lang w:val="ka-GE"/>
        </w:rPr>
        <w:t>სამეცნიერო-კვლევითი მიმართულებით, თითოეულ დარგში განხორციელებული კვლევა აქტუალურია</w:t>
      </w:r>
      <w:r w:rsidR="00FC7442">
        <w:rPr>
          <w:rFonts w:ascii="Sylfaen" w:eastAsia="Arial Unicode MS" w:hAnsi="Sylfaen" w:cs="Arial Unicode MS"/>
          <w:bCs/>
          <w:sz w:val="24"/>
          <w:szCs w:val="24"/>
          <w:highlight w:val="white"/>
          <w:lang w:val="ka-GE"/>
        </w:rPr>
        <w:t xml:space="preserve"> </w:t>
      </w:r>
      <w:r w:rsidR="001C3EBA" w:rsidRPr="008E1285">
        <w:rPr>
          <w:rFonts w:ascii="Sylfaen" w:eastAsia="Arial Unicode MS" w:hAnsi="Sylfaen" w:cs="Arial Unicode MS"/>
          <w:bCs/>
          <w:sz w:val="24"/>
          <w:szCs w:val="24"/>
          <w:highlight w:val="white"/>
          <w:lang w:val="ka-GE"/>
        </w:rPr>
        <w:t>უნივერსიტეტის</w:t>
      </w:r>
      <w:r w:rsidR="00FC7442">
        <w:rPr>
          <w:rFonts w:ascii="Sylfaen" w:eastAsia="Arial Unicode MS" w:hAnsi="Sylfaen" w:cs="Arial Unicode MS"/>
          <w:bCs/>
          <w:sz w:val="24"/>
          <w:szCs w:val="24"/>
          <w:highlight w:val="white"/>
          <w:lang w:val="ka-GE"/>
        </w:rPr>
        <w:t xml:space="preserve"> შემდეგი საგანმანათლებლო პროგრამებისთვის</w:t>
      </w:r>
      <w:r w:rsidR="001C3EBA" w:rsidRPr="008E1285">
        <w:rPr>
          <w:rFonts w:ascii="Sylfaen" w:eastAsia="Arial Unicode MS" w:hAnsi="Sylfaen" w:cs="Arial Unicode MS"/>
          <w:bCs/>
          <w:sz w:val="24"/>
          <w:szCs w:val="24"/>
          <w:highlight w:val="white"/>
          <w:lang w:val="ka-GE"/>
        </w:rPr>
        <w:t xml:space="preserve">: </w:t>
      </w:r>
    </w:p>
    <w:p w14:paraId="00000087" w14:textId="07FA465E" w:rsidR="006E1A8C" w:rsidRPr="008E1285" w:rsidRDefault="00F15C47" w:rsidP="00F15C47">
      <w:pPr>
        <w:widowControl w:val="0"/>
        <w:spacing w:before="217" w:line="240" w:lineRule="auto"/>
        <w:ind w:left="360" w:right="52"/>
        <w:jc w:val="both"/>
        <w:rPr>
          <w:rFonts w:ascii="Sylfaen" w:eastAsia="Merriweather" w:hAnsi="Sylfaen" w:cs="Merriweather"/>
          <w:sz w:val="24"/>
          <w:szCs w:val="24"/>
          <w:lang w:val="ka-GE"/>
        </w:rPr>
      </w:pPr>
      <w:r>
        <w:rPr>
          <w:rFonts w:ascii="Sylfaen" w:eastAsia="Arial Unicode MS" w:hAnsi="Sylfaen" w:cs="Arial Unicode MS"/>
          <w:sz w:val="24"/>
          <w:szCs w:val="24"/>
          <w:highlight w:val="white"/>
          <w:lang w:val="ka-GE"/>
        </w:rPr>
        <w:t xml:space="preserve">ა) </w:t>
      </w:r>
      <w:r w:rsidR="001C3EBA" w:rsidRPr="008E1285">
        <w:rPr>
          <w:rFonts w:ascii="Sylfaen" w:eastAsia="Arial Unicode MS" w:hAnsi="Sylfaen" w:cs="Arial Unicode MS"/>
          <w:sz w:val="24"/>
          <w:szCs w:val="24"/>
          <w:highlight w:val="white"/>
          <w:lang w:val="ka-GE"/>
        </w:rPr>
        <w:t>ზუსტი და საბუნებისმეტყველო მეცნიერებები:</w:t>
      </w:r>
    </w:p>
    <w:p w14:paraId="00000088" w14:textId="383114DB" w:rsidR="006E1A8C" w:rsidRPr="008E1285" w:rsidRDefault="00F15C47" w:rsidP="00F15C47">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lang w:val="ka-GE"/>
        </w:rPr>
      </w:pPr>
      <w:r>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კომპიუტერული მეცნიერებები/ტექნოლოგიები;</w:t>
      </w:r>
    </w:p>
    <w:p w14:paraId="00000089" w14:textId="6EB825B6" w:rsidR="006E1A8C" w:rsidRPr="008E1285" w:rsidRDefault="00F15C47" w:rsidP="00F15C47">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lang w:val="ka-GE"/>
        </w:rPr>
      </w:pPr>
      <w:r>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სამედიცინო და ჯანმრთელობის მეცნიერებები;</w:t>
      </w:r>
    </w:p>
    <w:p w14:paraId="0000008A" w14:textId="639EC3F4" w:rsidR="006E1A8C" w:rsidRPr="008E1285" w:rsidRDefault="00F15C47" w:rsidP="00F15C47">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lang w:val="ka-GE"/>
        </w:rPr>
      </w:pPr>
      <w:r>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სოციალური მეცნიერებები;</w:t>
      </w:r>
    </w:p>
    <w:p w14:paraId="0000008B" w14:textId="73DFC0B5" w:rsidR="006E1A8C" w:rsidRPr="008E1285" w:rsidRDefault="00F15C47" w:rsidP="00F15C47">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lang w:val="ka-GE"/>
        </w:rPr>
      </w:pPr>
      <w:r>
        <w:rPr>
          <w:rFonts w:ascii="Sylfaen" w:eastAsia="Arial Unicode MS" w:hAnsi="Sylfaen" w:cs="Arial Unicode MS"/>
          <w:sz w:val="24"/>
          <w:szCs w:val="24"/>
          <w:highlight w:val="white"/>
          <w:lang w:val="ka-GE"/>
        </w:rPr>
        <w:t xml:space="preserve">ე) </w:t>
      </w:r>
      <w:r w:rsidR="001C3EBA" w:rsidRPr="008E1285">
        <w:rPr>
          <w:rFonts w:ascii="Sylfaen" w:eastAsia="Arial Unicode MS" w:hAnsi="Sylfaen" w:cs="Arial Unicode MS"/>
          <w:sz w:val="24"/>
          <w:szCs w:val="24"/>
          <w:highlight w:val="white"/>
          <w:lang w:val="ka-GE"/>
        </w:rPr>
        <w:t>ჰუმანიტარული მეცნიერებები;</w:t>
      </w:r>
    </w:p>
    <w:p w14:paraId="4843C81F" w14:textId="1C8B62A5" w:rsidR="00F15C47" w:rsidRDefault="00FC7442" w:rsidP="00FC7442">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highlight w:val="white"/>
          <w:lang w:val="ka-GE"/>
        </w:rPr>
      </w:pPr>
      <w:r>
        <w:rPr>
          <w:rFonts w:ascii="Sylfaen" w:eastAsia="Merriweather" w:hAnsi="Sylfaen" w:cs="Merriweather"/>
          <w:sz w:val="24"/>
          <w:szCs w:val="24"/>
          <w:highlight w:val="white"/>
          <w:lang w:val="ka-GE"/>
        </w:rPr>
        <w:t xml:space="preserve">ვ) </w:t>
      </w:r>
      <w:r w:rsidR="00F15C47">
        <w:rPr>
          <w:rFonts w:ascii="Sylfaen" w:eastAsia="Merriweather" w:hAnsi="Sylfaen" w:cs="Merriweather"/>
          <w:sz w:val="24"/>
          <w:szCs w:val="24"/>
          <w:highlight w:val="white"/>
          <w:lang w:val="ka-GE"/>
        </w:rPr>
        <w:t>საჯარო ადმინისტრირება და სახელმწიფო მმართველობის მეცნი</w:t>
      </w:r>
      <w:r w:rsidR="00636A76">
        <w:rPr>
          <w:rFonts w:ascii="Sylfaen" w:eastAsia="Merriweather" w:hAnsi="Sylfaen" w:cs="Merriweather"/>
          <w:sz w:val="24"/>
          <w:szCs w:val="24"/>
          <w:highlight w:val="white"/>
          <w:lang w:val="ka-GE"/>
        </w:rPr>
        <w:t>ე</w:t>
      </w:r>
      <w:r w:rsidR="00F15C47">
        <w:rPr>
          <w:rFonts w:ascii="Sylfaen" w:eastAsia="Merriweather" w:hAnsi="Sylfaen" w:cs="Merriweather"/>
          <w:sz w:val="24"/>
          <w:szCs w:val="24"/>
          <w:highlight w:val="white"/>
          <w:lang w:val="ka-GE"/>
        </w:rPr>
        <w:t>რებები</w:t>
      </w:r>
      <w:r>
        <w:rPr>
          <w:rFonts w:ascii="Sylfaen" w:eastAsia="Merriweather" w:hAnsi="Sylfaen" w:cs="Merriweather"/>
          <w:sz w:val="24"/>
          <w:szCs w:val="24"/>
          <w:highlight w:val="white"/>
          <w:lang w:val="ka-GE"/>
        </w:rPr>
        <w:t>;</w:t>
      </w:r>
    </w:p>
    <w:p w14:paraId="37762D8B" w14:textId="7CDAD910" w:rsidR="00F15C47" w:rsidRPr="008E1285" w:rsidRDefault="00FC7442" w:rsidP="00FC7442">
      <w:pPr>
        <w:pBdr>
          <w:top w:val="none" w:sz="0" w:space="0" w:color="000000"/>
          <w:bottom w:val="none" w:sz="0" w:space="0" w:color="000000"/>
          <w:right w:val="none" w:sz="0" w:space="0" w:color="000000"/>
          <w:between w:val="none" w:sz="0" w:space="0" w:color="000000"/>
        </w:pBdr>
        <w:spacing w:line="240" w:lineRule="auto"/>
        <w:ind w:left="360"/>
        <w:rPr>
          <w:rFonts w:ascii="Sylfaen" w:eastAsia="Merriweather" w:hAnsi="Sylfaen" w:cs="Merriweather"/>
          <w:sz w:val="24"/>
          <w:szCs w:val="24"/>
          <w:highlight w:val="white"/>
          <w:lang w:val="ka-GE"/>
        </w:rPr>
      </w:pPr>
      <w:r>
        <w:rPr>
          <w:rFonts w:ascii="Sylfaen" w:eastAsia="Merriweather" w:hAnsi="Sylfaen" w:cs="Merriweather"/>
          <w:sz w:val="24"/>
          <w:szCs w:val="24"/>
          <w:highlight w:val="white"/>
          <w:lang w:val="ka-GE"/>
        </w:rPr>
        <w:t xml:space="preserve">ზ) </w:t>
      </w:r>
      <w:r w:rsidR="00F15C47">
        <w:rPr>
          <w:rFonts w:ascii="Sylfaen" w:eastAsia="Merriweather" w:hAnsi="Sylfaen" w:cs="Merriweather"/>
          <w:sz w:val="24"/>
          <w:szCs w:val="24"/>
          <w:highlight w:val="white"/>
          <w:lang w:val="ka-GE"/>
        </w:rPr>
        <w:t>სამართალმცოდნეობა</w:t>
      </w:r>
      <w:r>
        <w:rPr>
          <w:rFonts w:ascii="Sylfaen" w:eastAsia="Merriweather" w:hAnsi="Sylfaen" w:cs="Merriweather"/>
          <w:sz w:val="24"/>
          <w:szCs w:val="24"/>
          <w:highlight w:val="white"/>
          <w:lang w:val="ka-GE"/>
        </w:rPr>
        <w:t>;</w:t>
      </w:r>
    </w:p>
    <w:p w14:paraId="0000008E" w14:textId="47AA7BCB" w:rsidR="006E1A8C" w:rsidRPr="008E1285" w:rsidRDefault="00356DC2" w:rsidP="00A825FC">
      <w:pPr>
        <w:pStyle w:val="Heading1"/>
        <w:rPr>
          <w:rFonts w:eastAsia="Merriweather" w:cs="Merriweather"/>
          <w:lang w:val="ka-GE"/>
        </w:rPr>
      </w:pPr>
      <w:bookmarkStart w:id="7" w:name="_Toc165452833"/>
      <w:r w:rsidRPr="008E1285">
        <w:rPr>
          <w:lang w:val="ka-GE"/>
        </w:rPr>
        <w:t xml:space="preserve">მუხლი </w:t>
      </w:r>
      <w:r w:rsidR="00524267">
        <w:rPr>
          <w:lang w:val="ka-GE"/>
        </w:rPr>
        <w:t>7</w:t>
      </w:r>
      <w:r w:rsidR="001C3EBA" w:rsidRPr="008E1285">
        <w:rPr>
          <w:lang w:val="ka-GE"/>
        </w:rPr>
        <w:t>. კვლევებთან დაკავშირებული ინსტიტუციური მონაცემები</w:t>
      </w:r>
      <w:bookmarkEnd w:id="7"/>
      <w:r w:rsidR="008D5B97">
        <w:rPr>
          <w:lang w:val="ka-GE"/>
        </w:rPr>
        <w:t xml:space="preserve"> </w:t>
      </w:r>
    </w:p>
    <w:p w14:paraId="0000008F" w14:textId="77777777" w:rsidR="006E1A8C" w:rsidRPr="008E1285" w:rsidRDefault="006E1A8C" w:rsidP="008E1285">
      <w:pPr>
        <w:widowControl w:val="0"/>
        <w:spacing w:before="16" w:line="240" w:lineRule="auto"/>
        <w:jc w:val="both"/>
        <w:rPr>
          <w:rFonts w:ascii="Sylfaen" w:eastAsia="Merriweather" w:hAnsi="Sylfaen" w:cs="Merriweather"/>
          <w:sz w:val="24"/>
          <w:szCs w:val="24"/>
          <w:lang w:val="ka-GE"/>
        </w:rPr>
      </w:pPr>
    </w:p>
    <w:p w14:paraId="00000090" w14:textId="65EA67DF" w:rsidR="006E1A8C" w:rsidRPr="008E1285" w:rsidRDefault="00524267" w:rsidP="008E1285">
      <w:pPr>
        <w:widowControl w:val="0"/>
        <w:spacing w:before="16" w:line="240" w:lineRule="auto"/>
        <w:jc w:val="both"/>
        <w:rPr>
          <w:rFonts w:ascii="Sylfaen" w:eastAsia="Merriweather" w:hAnsi="Sylfaen" w:cs="Merriweather"/>
          <w:bCs/>
          <w:sz w:val="24"/>
          <w:szCs w:val="24"/>
          <w:lang w:val="ka-GE"/>
        </w:rPr>
      </w:pPr>
      <w:r>
        <w:rPr>
          <w:rFonts w:ascii="Sylfaen" w:eastAsia="Arial Unicode MS" w:hAnsi="Sylfaen" w:cs="Arial Unicode MS"/>
          <w:bCs/>
          <w:sz w:val="24"/>
          <w:szCs w:val="24"/>
          <w:highlight w:val="white"/>
          <w:lang w:val="ka-GE"/>
        </w:rPr>
        <w:t>7</w:t>
      </w:r>
      <w:r w:rsidR="00CB2EB7" w:rsidRPr="008E1285">
        <w:rPr>
          <w:rFonts w:ascii="Sylfaen" w:eastAsia="Arial Unicode MS" w:hAnsi="Sylfaen" w:cs="Arial Unicode MS"/>
          <w:bCs/>
          <w:sz w:val="24"/>
          <w:szCs w:val="24"/>
          <w:highlight w:val="white"/>
          <w:lang w:val="ka-GE"/>
        </w:rPr>
        <w:t xml:space="preserve">.1. </w:t>
      </w:r>
      <w:r w:rsidR="001C3EBA" w:rsidRPr="008E1285">
        <w:rPr>
          <w:rFonts w:ascii="Sylfaen" w:eastAsia="Arial Unicode MS" w:hAnsi="Sylfaen" w:cs="Arial Unicode MS"/>
          <w:bCs/>
          <w:sz w:val="24"/>
          <w:szCs w:val="24"/>
          <w:highlight w:val="white"/>
          <w:lang w:val="ka-GE"/>
        </w:rPr>
        <w:t>უნივერსიტეტის ბაზაზე სამეცნიერო-კვლევითი საქმიანობა სხვადასხვა მიმართულებით ხორციელდება (კვლევებთან დაკავშირებული ინსტიტუციური ღირებული მასალები ასეთია):</w:t>
      </w:r>
    </w:p>
    <w:p w14:paraId="00000091" w14:textId="5230D067" w:rsidR="006E1A8C" w:rsidRPr="008E1285" w:rsidRDefault="00CB2EB7" w:rsidP="008E1285">
      <w:pPr>
        <w:widowControl w:val="0"/>
        <w:spacing w:before="16"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ა) </w:t>
      </w:r>
      <w:r w:rsidR="001C3EBA" w:rsidRPr="008E1285">
        <w:rPr>
          <w:rFonts w:ascii="Sylfaen" w:eastAsia="Arial Unicode MS" w:hAnsi="Sylfaen" w:cs="Arial Unicode MS"/>
          <w:bCs/>
          <w:sz w:val="24"/>
          <w:szCs w:val="24"/>
          <w:highlight w:val="white"/>
          <w:lang w:val="ka-GE"/>
        </w:rPr>
        <w:t>სამეცნიერო ჟურნალები და პუბლიკაციები, როგორც უნივერსიტეტის, ასევე მაღალრეიტინგულ ჟურნალებში;</w:t>
      </w:r>
    </w:p>
    <w:p w14:paraId="00000092" w14:textId="638D14AE"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ბ) </w:t>
      </w:r>
      <w:r w:rsidR="001C3EBA" w:rsidRPr="008E1285">
        <w:rPr>
          <w:rFonts w:ascii="Sylfaen" w:eastAsia="Arial Unicode MS" w:hAnsi="Sylfaen" w:cs="Arial Unicode MS"/>
          <w:bCs/>
          <w:sz w:val="24"/>
          <w:szCs w:val="24"/>
          <w:highlight w:val="white"/>
          <w:lang w:val="ka-GE"/>
        </w:rPr>
        <w:t>აკადემიური პერსონალის მიერ გამოქვეყნებული წიგნები და სახელმძღვანელოები;</w:t>
      </w:r>
    </w:p>
    <w:p w14:paraId="00000093" w14:textId="3081A8F9"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გ) </w:t>
      </w:r>
      <w:r w:rsidR="001C3EBA" w:rsidRPr="008E1285">
        <w:rPr>
          <w:rFonts w:ascii="Sylfaen" w:eastAsia="Arial Unicode MS" w:hAnsi="Sylfaen" w:cs="Arial Unicode MS"/>
          <w:bCs/>
          <w:sz w:val="24"/>
          <w:szCs w:val="24"/>
          <w:highlight w:val="white"/>
          <w:lang w:val="ka-GE"/>
        </w:rPr>
        <w:t>საერთაშორისო კონფერენციები, სიმპოზიუმები როგორც აკადემიური და მოწვეული პერსონალის, ასევე მაგისტრატურისა და დოქტორანტურის სტუდენტების ჩართულობით;</w:t>
      </w:r>
    </w:p>
    <w:p w14:paraId="00000094" w14:textId="328D6152"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დ) </w:t>
      </w:r>
      <w:r w:rsidR="001C3EBA" w:rsidRPr="008E1285">
        <w:rPr>
          <w:rFonts w:ascii="Sylfaen" w:eastAsia="Arial Unicode MS" w:hAnsi="Sylfaen" w:cs="Arial Unicode MS"/>
          <w:bCs/>
          <w:sz w:val="24"/>
          <w:szCs w:val="24"/>
          <w:highlight w:val="white"/>
          <w:lang w:val="ka-GE"/>
        </w:rPr>
        <w:t>ყოველწლიური ს</w:t>
      </w:r>
      <w:r w:rsidR="001C3EBA" w:rsidRPr="008E1285">
        <w:rPr>
          <w:rFonts w:ascii="Sylfaen" w:eastAsia="Arial Unicode MS" w:hAnsi="Sylfaen" w:cs="Arial Unicode MS"/>
          <w:bCs/>
          <w:sz w:val="24"/>
          <w:szCs w:val="24"/>
          <w:lang w:val="ka-GE"/>
        </w:rPr>
        <w:t>აუნივერსიტეტო სტუდენტური კონფერენციის გამართვა;</w:t>
      </w:r>
    </w:p>
    <w:p w14:paraId="00000095" w14:textId="6AF67368"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ე) </w:t>
      </w:r>
      <w:r w:rsidR="001C3EBA" w:rsidRPr="008E1285">
        <w:rPr>
          <w:rFonts w:ascii="Sylfaen" w:eastAsia="Arial Unicode MS" w:hAnsi="Sylfaen" w:cs="Arial Unicode MS"/>
          <w:bCs/>
          <w:sz w:val="24"/>
          <w:szCs w:val="24"/>
          <w:highlight w:val="white"/>
          <w:lang w:val="ka-GE"/>
        </w:rPr>
        <w:t>სკოლების ბაზაზე არსებული კვლევითი ცენტრების თანამშრომლების მიერ გამოქვეყნებული სამეცნიერო ნაშრომები სტუდენტების აქტიური ჩართულობით;</w:t>
      </w:r>
    </w:p>
    <w:p w14:paraId="00000096" w14:textId="5BEE04BB"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ვ) </w:t>
      </w:r>
      <w:r w:rsidR="001C3EBA" w:rsidRPr="008E1285">
        <w:rPr>
          <w:rFonts w:ascii="Sylfaen" w:eastAsia="Arial Unicode MS" w:hAnsi="Sylfaen" w:cs="Arial Unicode MS"/>
          <w:bCs/>
          <w:sz w:val="24"/>
          <w:szCs w:val="24"/>
          <w:highlight w:val="white"/>
          <w:lang w:val="ka-GE"/>
        </w:rPr>
        <w:t>ადგილობრივი და საერთაშორისო სამეცნიერო პროექტები</w:t>
      </w:r>
      <w:r w:rsidR="001C3EBA" w:rsidRPr="008E1285">
        <w:rPr>
          <w:rFonts w:ascii="Sylfaen" w:eastAsia="Merriweather" w:hAnsi="Sylfaen" w:cs="Merriweather"/>
          <w:bCs/>
          <w:sz w:val="24"/>
          <w:szCs w:val="24"/>
          <w:highlight w:val="white"/>
          <w:lang w:val="ka-GE"/>
        </w:rPr>
        <w:t xml:space="preserve">; </w:t>
      </w:r>
    </w:p>
    <w:p w14:paraId="00000097" w14:textId="29645E60" w:rsidR="006E1A8C" w:rsidRPr="008E1285" w:rsidRDefault="00CB2EB7" w:rsidP="008E1285">
      <w:pPr>
        <w:widowControl w:val="0"/>
        <w:spacing w:line="240" w:lineRule="auto"/>
        <w:ind w:left="360"/>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ზ) </w:t>
      </w:r>
      <w:r w:rsidR="001C3EBA" w:rsidRPr="008E1285">
        <w:rPr>
          <w:rFonts w:ascii="Sylfaen" w:eastAsia="Arial Unicode MS" w:hAnsi="Sylfaen" w:cs="Arial Unicode MS"/>
          <w:bCs/>
          <w:sz w:val="24"/>
          <w:szCs w:val="24"/>
          <w:highlight w:val="white"/>
          <w:lang w:val="ka-GE"/>
        </w:rPr>
        <w:t>დოქტორანტურის შემდგომი კვლევითი პროექტების დაფინანსება.</w:t>
      </w:r>
    </w:p>
    <w:p w14:paraId="00000098" w14:textId="77777777" w:rsidR="006E1A8C" w:rsidRPr="008E1285" w:rsidRDefault="006E1A8C" w:rsidP="008E1285">
      <w:pPr>
        <w:widowControl w:val="0"/>
        <w:spacing w:line="240" w:lineRule="auto"/>
        <w:jc w:val="both"/>
        <w:rPr>
          <w:rFonts w:ascii="Sylfaen" w:eastAsia="Merriweather" w:hAnsi="Sylfaen" w:cs="Merriweather"/>
          <w:sz w:val="24"/>
          <w:szCs w:val="24"/>
          <w:highlight w:val="white"/>
          <w:lang w:val="ka-GE"/>
        </w:rPr>
      </w:pPr>
    </w:p>
    <w:p w14:paraId="00000099" w14:textId="462144BF" w:rsidR="006E1A8C" w:rsidRPr="008E1285" w:rsidRDefault="00CB2EB7" w:rsidP="00A825FC">
      <w:pPr>
        <w:pStyle w:val="Heading1"/>
        <w:rPr>
          <w:rFonts w:eastAsia="Merriweather" w:cs="Merriweather"/>
          <w:lang w:val="ka-GE"/>
        </w:rPr>
      </w:pPr>
      <w:bookmarkStart w:id="8" w:name="_Toc165452834"/>
      <w:r w:rsidRPr="008E1285">
        <w:rPr>
          <w:lang w:val="ka-GE"/>
        </w:rPr>
        <w:t xml:space="preserve">მუხლი </w:t>
      </w:r>
      <w:r w:rsidR="00524267">
        <w:rPr>
          <w:lang w:val="ka-GE"/>
        </w:rPr>
        <w:t>8</w:t>
      </w:r>
      <w:r w:rsidRPr="008E1285">
        <w:rPr>
          <w:lang w:val="ka-GE"/>
        </w:rPr>
        <w:t>.</w:t>
      </w:r>
      <w:r w:rsidR="00E91BE1" w:rsidRPr="008E1285">
        <w:rPr>
          <w:lang w:val="ka-GE"/>
        </w:rPr>
        <w:t xml:space="preserve"> </w:t>
      </w:r>
      <w:r w:rsidR="001C3EBA" w:rsidRPr="008E1285">
        <w:rPr>
          <w:lang w:val="ka-GE"/>
        </w:rPr>
        <w:t>სამეცნიერო-რეფერირებადი ჟურნალები</w:t>
      </w:r>
      <w:bookmarkEnd w:id="8"/>
    </w:p>
    <w:p w14:paraId="0000009A" w14:textId="7AFEEC4B" w:rsidR="006E1A8C" w:rsidRPr="008E1285" w:rsidRDefault="00524267" w:rsidP="008E1285">
      <w:pPr>
        <w:spacing w:after="160" w:line="240" w:lineRule="auto"/>
        <w:jc w:val="both"/>
        <w:rPr>
          <w:rFonts w:ascii="Sylfaen" w:eastAsia="Merriweather" w:hAnsi="Sylfaen" w:cs="Merriweather"/>
          <w:sz w:val="24"/>
          <w:szCs w:val="24"/>
          <w:highlight w:val="white"/>
          <w:lang w:val="ka-GE"/>
        </w:rPr>
      </w:pPr>
      <w:r>
        <w:rPr>
          <w:rFonts w:ascii="Sylfaen" w:eastAsia="Arial Unicode MS" w:hAnsi="Sylfaen" w:cs="Arial Unicode MS"/>
          <w:sz w:val="24"/>
          <w:szCs w:val="24"/>
          <w:lang w:val="ka-GE"/>
        </w:rPr>
        <w:t>8</w:t>
      </w:r>
      <w:r w:rsidR="00CB2EB7" w:rsidRPr="008E1285">
        <w:rPr>
          <w:rFonts w:ascii="Sylfaen" w:eastAsia="Arial Unicode MS" w:hAnsi="Sylfaen" w:cs="Arial Unicode MS"/>
          <w:sz w:val="24"/>
          <w:szCs w:val="24"/>
          <w:lang w:val="ka-GE"/>
        </w:rPr>
        <w:t xml:space="preserve">.1. </w:t>
      </w:r>
      <w:r w:rsidR="001C3EBA" w:rsidRPr="008E1285">
        <w:rPr>
          <w:rFonts w:ascii="Sylfaen" w:eastAsia="Arial Unicode MS" w:hAnsi="Sylfaen" w:cs="Arial Unicode MS"/>
          <w:sz w:val="24"/>
          <w:szCs w:val="24"/>
          <w:lang w:val="ka-GE"/>
        </w:rPr>
        <w:t xml:space="preserve">უნივერსიტეტი 2012 წლიდან (ხოლო სამართლის სკოლა 2019 წლიდან) ყოველწლიურად გამოსცემს </w:t>
      </w:r>
      <w:r w:rsidR="001C3EBA" w:rsidRPr="008E1285">
        <w:rPr>
          <w:rFonts w:ascii="Sylfaen" w:eastAsia="Merriweather" w:hAnsi="Sylfaen" w:cs="Merriweather"/>
          <w:sz w:val="24"/>
          <w:szCs w:val="24"/>
          <w:highlight w:val="white"/>
          <w:lang w:val="ka-GE"/>
        </w:rPr>
        <w:t>(</w:t>
      </w:r>
      <w:hyperlink r:id="rId9">
        <w:r w:rsidR="001C3EBA" w:rsidRPr="008E1285">
          <w:rPr>
            <w:rFonts w:ascii="Sylfaen" w:eastAsia="Merriweather" w:hAnsi="Sylfaen" w:cs="Merriweather"/>
            <w:sz w:val="24"/>
            <w:szCs w:val="24"/>
            <w:highlight w:val="white"/>
            <w:u w:val="single"/>
            <w:lang w:val="ka-GE"/>
          </w:rPr>
          <w:t>https://journal.ibsu.edu.ge/</w:t>
        </w:r>
      </w:hyperlink>
      <w:r w:rsidR="001C3EBA" w:rsidRPr="008E1285">
        <w:rPr>
          <w:rFonts w:ascii="Sylfaen" w:eastAsia="Merriweather" w:hAnsi="Sylfaen" w:cs="Merriweather"/>
          <w:sz w:val="24"/>
          <w:szCs w:val="24"/>
          <w:highlight w:val="white"/>
          <w:lang w:val="ka-GE"/>
        </w:rPr>
        <w:t xml:space="preserve">) </w:t>
      </w:r>
      <w:r w:rsidR="001C3EBA" w:rsidRPr="008E1285">
        <w:rPr>
          <w:rFonts w:ascii="Sylfaen" w:eastAsia="Arial Unicode MS" w:hAnsi="Sylfaen" w:cs="Arial Unicode MS"/>
          <w:sz w:val="24"/>
          <w:szCs w:val="24"/>
          <w:lang w:val="ka-GE"/>
        </w:rPr>
        <w:t xml:space="preserve">ქართულ და ინგლისურენოვან საერთაშორისო სამეცნიერო რეფერირებად ჟურნალებს მეცნიერების სხვადასხვა დარგში; გამოცემული ჟურნალების ერთ-ერთი მთავარი მიზანია კვლევით აქტივობებში აკადემიური და მოწვეული პერსონალის, ასევე მაგისტრატურისა და </w:t>
      </w:r>
      <w:r w:rsidR="001C3EBA" w:rsidRPr="008E1285">
        <w:rPr>
          <w:rFonts w:ascii="Sylfaen" w:eastAsia="Arial Unicode MS" w:hAnsi="Sylfaen" w:cs="Arial Unicode MS"/>
          <w:sz w:val="24"/>
          <w:szCs w:val="24"/>
          <w:lang w:val="ka-GE"/>
        </w:rPr>
        <w:lastRenderedPageBreak/>
        <w:t xml:space="preserve">დოქტორანტურის სტუდენტების ჩართულობა, ხელშეწყობა და ფინანსური მხარდაჭერა; </w:t>
      </w:r>
      <w:r w:rsidR="001C3EBA" w:rsidRPr="008E1285">
        <w:rPr>
          <w:rFonts w:ascii="Sylfaen" w:eastAsia="Arial Unicode MS" w:hAnsi="Sylfaen" w:cs="Arial Unicode MS"/>
          <w:sz w:val="24"/>
          <w:szCs w:val="24"/>
          <w:highlight w:val="white"/>
          <w:lang w:val="ka-GE"/>
        </w:rPr>
        <w:t xml:space="preserve">ჟურნალებში გამოსაქვეყნებლად სტატიები იგზავნება ადგილობრივი და საერთაშორისო მკვლევარებისგან; </w:t>
      </w:r>
      <w:r w:rsidR="001C3EBA" w:rsidRPr="008E1285">
        <w:rPr>
          <w:rFonts w:ascii="Sylfaen" w:eastAsia="Arial Unicode MS" w:hAnsi="Sylfaen" w:cs="Arial Unicode MS"/>
          <w:sz w:val="24"/>
          <w:szCs w:val="24"/>
          <w:lang w:val="ka-GE"/>
        </w:rPr>
        <w:t xml:space="preserve">ჟურნალების სარედაქციო კოლეგიები დაკომპლექტებულია საერთაშორისო დონეზე აღიარებული დარგის სპეციალისტებითა და მკვლევარებით; </w:t>
      </w:r>
      <w:r w:rsidR="001C3EBA" w:rsidRPr="008E1285">
        <w:rPr>
          <w:rFonts w:ascii="Sylfaen" w:eastAsia="Arial Unicode MS" w:hAnsi="Sylfaen" w:cs="Arial Unicode MS"/>
          <w:sz w:val="24"/>
          <w:szCs w:val="24"/>
          <w:highlight w:val="white"/>
          <w:lang w:val="ka-GE"/>
        </w:rPr>
        <w:t xml:space="preserve">ჟურნალში გამოქვეყნებამდე, პუბლიკაციები იგზავნება გარე საერთაშორისო და ადგილობრივ ექსპერტებთან რეცენზირებისთვის; </w:t>
      </w:r>
    </w:p>
    <w:p w14:paraId="0000009B" w14:textId="64DC53DA" w:rsidR="006E1A8C" w:rsidRPr="008E1285" w:rsidRDefault="00524267" w:rsidP="008E1285">
      <w:pPr>
        <w:spacing w:after="160" w:line="240" w:lineRule="auto"/>
        <w:jc w:val="both"/>
        <w:rPr>
          <w:rFonts w:ascii="Sylfaen" w:eastAsia="Merriweather" w:hAnsi="Sylfaen" w:cs="Merriweather"/>
          <w:sz w:val="24"/>
          <w:szCs w:val="24"/>
          <w:highlight w:val="white"/>
          <w:lang w:val="ka-GE"/>
        </w:rPr>
      </w:pPr>
      <w:r>
        <w:rPr>
          <w:rFonts w:ascii="Sylfaen" w:eastAsia="Arial Unicode MS" w:hAnsi="Sylfaen" w:cs="Arial Unicode MS"/>
          <w:sz w:val="24"/>
          <w:szCs w:val="24"/>
          <w:highlight w:val="white"/>
          <w:lang w:val="ka-GE"/>
        </w:rPr>
        <w:t>8</w:t>
      </w:r>
      <w:r w:rsidR="00CB2EB7" w:rsidRPr="008E1285">
        <w:rPr>
          <w:rFonts w:ascii="Sylfaen" w:eastAsia="Arial Unicode MS" w:hAnsi="Sylfaen" w:cs="Arial Unicode MS"/>
          <w:sz w:val="24"/>
          <w:szCs w:val="24"/>
          <w:highlight w:val="white"/>
          <w:lang w:val="ka-GE"/>
        </w:rPr>
        <w:t xml:space="preserve">.2. </w:t>
      </w:r>
      <w:r w:rsidR="001C3EBA" w:rsidRPr="008E1285">
        <w:rPr>
          <w:rFonts w:ascii="Sylfaen" w:eastAsia="Arial Unicode MS" w:hAnsi="Sylfaen" w:cs="Arial Unicode MS"/>
          <w:sz w:val="24"/>
          <w:szCs w:val="24"/>
          <w:highlight w:val="white"/>
          <w:lang w:val="ka-GE"/>
        </w:rPr>
        <w:t>უნივერსიტეტში გამოიცემა შემდეგი სამეცნიერო ჟურნალები:</w:t>
      </w:r>
    </w:p>
    <w:p w14:paraId="0000009C" w14:textId="6D3D3F1C" w:rsidR="006E1A8C" w:rsidRPr="008E1285" w:rsidRDefault="00E91BE1"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ა) </w:t>
      </w:r>
      <w:r w:rsidR="001C3EBA" w:rsidRPr="008E1285">
        <w:rPr>
          <w:rFonts w:ascii="Sylfaen" w:eastAsia="Arial Unicode MS" w:hAnsi="Sylfaen" w:cs="Arial Unicode MS"/>
          <w:sz w:val="24"/>
          <w:szCs w:val="24"/>
          <w:highlight w:val="white"/>
          <w:lang w:val="ka-GE"/>
        </w:rPr>
        <w:t>შავი ზღვის რეგიონში განათლების ჟურნალი</w:t>
      </w:r>
      <w:r w:rsidR="001C3EBA" w:rsidRPr="008E1285">
        <w:rPr>
          <w:rFonts w:ascii="Sylfaen" w:eastAsia="Merriweather" w:hAnsi="Sylfaen" w:cs="Merriweather"/>
          <w:sz w:val="24"/>
          <w:szCs w:val="24"/>
          <w:highlight w:val="white"/>
          <w:lang w:val="ka-GE"/>
        </w:rPr>
        <w:t xml:space="preserve"> (</w:t>
      </w:r>
      <w:hyperlink r:id="rId10">
        <w:r w:rsidR="001C3EBA" w:rsidRPr="008E1285">
          <w:rPr>
            <w:rFonts w:ascii="Sylfaen" w:eastAsia="Merriweather" w:hAnsi="Sylfaen" w:cs="Merriweather"/>
            <w:sz w:val="24"/>
            <w:szCs w:val="24"/>
            <w:highlight w:val="white"/>
            <w:u w:val="single"/>
            <w:lang w:val="ka-GE"/>
          </w:rPr>
          <w:t>https://jebs.ibsu.edu.ge</w:t>
        </w:r>
      </w:hyperlink>
      <w:r w:rsidR="001C3EBA" w:rsidRPr="008E1285">
        <w:rPr>
          <w:rFonts w:ascii="Sylfaen" w:eastAsia="Merriweather" w:hAnsi="Sylfaen" w:cs="Merriweather"/>
          <w:sz w:val="24"/>
          <w:szCs w:val="24"/>
          <w:highlight w:val="white"/>
          <w:lang w:val="ka-GE"/>
        </w:rPr>
        <w:t>);</w:t>
      </w:r>
    </w:p>
    <w:p w14:paraId="0000009D" w14:textId="0F65ECE8" w:rsidR="006E1A8C" w:rsidRPr="008E1285" w:rsidRDefault="00E91BE1"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 xml:space="preserve">ჰუმანიტარულ მეცნიერებათა ჟურნალი </w:t>
      </w:r>
      <w:r w:rsidR="001C3EBA" w:rsidRPr="008E1285">
        <w:rPr>
          <w:rFonts w:ascii="Sylfaen" w:eastAsia="Merriweather" w:hAnsi="Sylfaen" w:cs="Merriweather"/>
          <w:sz w:val="24"/>
          <w:szCs w:val="24"/>
          <w:highlight w:val="white"/>
          <w:lang w:val="ka-GE"/>
        </w:rPr>
        <w:t>(</w:t>
      </w:r>
      <w:hyperlink r:id="rId11">
        <w:r w:rsidR="001C3EBA" w:rsidRPr="008E1285">
          <w:rPr>
            <w:rFonts w:ascii="Sylfaen" w:eastAsia="Merriweather" w:hAnsi="Sylfaen" w:cs="Merriweather"/>
            <w:sz w:val="24"/>
            <w:szCs w:val="24"/>
            <w:highlight w:val="white"/>
            <w:u w:val="single"/>
            <w:lang w:val="ka-GE"/>
          </w:rPr>
          <w:t>https://jh.ibsu.edu.ge/</w:t>
        </w:r>
      </w:hyperlink>
      <w:r w:rsidR="001C3EBA" w:rsidRPr="008E1285">
        <w:rPr>
          <w:rFonts w:ascii="Sylfaen" w:eastAsia="Merriweather" w:hAnsi="Sylfaen" w:cs="Merriweather"/>
          <w:sz w:val="24"/>
          <w:szCs w:val="24"/>
          <w:highlight w:val="white"/>
          <w:lang w:val="ka-GE"/>
        </w:rPr>
        <w:t>);</w:t>
      </w:r>
    </w:p>
    <w:p w14:paraId="0000009E" w14:textId="36D3D093" w:rsidR="006E1A8C" w:rsidRPr="008E1285" w:rsidRDefault="00E91BE1"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 xml:space="preserve">სოციალურ მეცნიერებათა ჟურნალი </w:t>
      </w:r>
      <w:r w:rsidR="001C3EBA" w:rsidRPr="008E1285">
        <w:rPr>
          <w:rFonts w:ascii="Sylfaen" w:eastAsia="Merriweather" w:hAnsi="Sylfaen" w:cs="Merriweather"/>
          <w:sz w:val="24"/>
          <w:szCs w:val="24"/>
          <w:highlight w:val="white"/>
          <w:lang w:val="ka-GE"/>
        </w:rPr>
        <w:t>(</w:t>
      </w:r>
      <w:hyperlink r:id="rId12">
        <w:r w:rsidR="001C3EBA" w:rsidRPr="008E1285">
          <w:rPr>
            <w:rFonts w:ascii="Sylfaen" w:eastAsia="Merriweather" w:hAnsi="Sylfaen" w:cs="Merriweather"/>
            <w:sz w:val="24"/>
            <w:szCs w:val="24"/>
            <w:highlight w:val="white"/>
            <w:u w:val="single"/>
            <w:lang w:val="ka-GE"/>
          </w:rPr>
          <w:t>https://jss.ibsu.edu.ge/</w:t>
        </w:r>
      </w:hyperlink>
      <w:r w:rsidR="001C3EBA" w:rsidRPr="008E1285">
        <w:rPr>
          <w:rFonts w:ascii="Sylfaen" w:eastAsia="Merriweather" w:hAnsi="Sylfaen" w:cs="Merriweather"/>
          <w:sz w:val="24"/>
          <w:szCs w:val="24"/>
          <w:highlight w:val="white"/>
          <w:lang w:val="ka-GE"/>
        </w:rPr>
        <w:t>);</w:t>
      </w:r>
    </w:p>
    <w:p w14:paraId="0000009F" w14:textId="4A3DC143" w:rsidR="006E1A8C" w:rsidRPr="008E1285" w:rsidRDefault="00E91BE1"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 xml:space="preserve">ტექნიკურ მეცნიერებათა და ტექნოლოგიების ჟურნალი </w:t>
      </w:r>
      <w:r w:rsidR="001C3EBA" w:rsidRPr="008E1285">
        <w:rPr>
          <w:rFonts w:ascii="Sylfaen" w:eastAsia="Merriweather" w:hAnsi="Sylfaen" w:cs="Merriweather"/>
          <w:sz w:val="24"/>
          <w:szCs w:val="24"/>
          <w:highlight w:val="white"/>
          <w:lang w:val="ka-GE"/>
        </w:rPr>
        <w:t>(</w:t>
      </w:r>
      <w:hyperlink r:id="rId13">
        <w:r w:rsidR="001C3EBA" w:rsidRPr="008E1285">
          <w:rPr>
            <w:rFonts w:ascii="Sylfaen" w:eastAsia="Merriweather" w:hAnsi="Sylfaen" w:cs="Merriweather"/>
            <w:sz w:val="24"/>
            <w:szCs w:val="24"/>
            <w:highlight w:val="white"/>
            <w:u w:val="single"/>
            <w:lang w:val="ka-GE"/>
          </w:rPr>
          <w:t>https://jtst.ibsu.edu.ge/</w:t>
        </w:r>
      </w:hyperlink>
      <w:r w:rsidR="001C3EBA" w:rsidRPr="008E1285">
        <w:rPr>
          <w:rFonts w:ascii="Sylfaen" w:eastAsia="Merriweather" w:hAnsi="Sylfaen" w:cs="Merriweather"/>
          <w:sz w:val="24"/>
          <w:szCs w:val="24"/>
          <w:highlight w:val="white"/>
          <w:lang w:val="ka-GE"/>
        </w:rPr>
        <w:t>);</w:t>
      </w:r>
    </w:p>
    <w:p w14:paraId="000000A0" w14:textId="099C428D" w:rsidR="006E1A8C" w:rsidRPr="008E1285" w:rsidRDefault="00E91BE1"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ე) </w:t>
      </w:r>
      <w:r w:rsidR="001C3EBA" w:rsidRPr="008E1285">
        <w:rPr>
          <w:rFonts w:ascii="Sylfaen" w:eastAsia="Arial Unicode MS" w:hAnsi="Sylfaen" w:cs="Arial Unicode MS"/>
          <w:sz w:val="24"/>
          <w:szCs w:val="24"/>
          <w:highlight w:val="white"/>
          <w:lang w:val="ka-GE"/>
        </w:rPr>
        <w:t>ბიზნესის ჟურნალი</w:t>
      </w:r>
      <w:r w:rsidR="001C3EBA" w:rsidRPr="008E1285">
        <w:rPr>
          <w:rFonts w:ascii="Sylfaen" w:eastAsia="Merriweather" w:hAnsi="Sylfaen" w:cs="Merriweather"/>
          <w:sz w:val="24"/>
          <w:szCs w:val="24"/>
          <w:highlight w:val="white"/>
          <w:lang w:val="ka-GE"/>
        </w:rPr>
        <w:t xml:space="preserve"> (</w:t>
      </w:r>
      <w:hyperlink r:id="rId14">
        <w:r w:rsidR="001C3EBA" w:rsidRPr="008E1285">
          <w:rPr>
            <w:rFonts w:ascii="Sylfaen" w:eastAsia="Merriweather" w:hAnsi="Sylfaen" w:cs="Merriweather"/>
            <w:sz w:val="24"/>
            <w:szCs w:val="24"/>
            <w:highlight w:val="white"/>
            <w:u w:val="single"/>
            <w:lang w:val="ka-GE"/>
          </w:rPr>
          <w:t>https://jb.ibsu.edu.ge/</w:t>
        </w:r>
      </w:hyperlink>
      <w:r w:rsidR="001C3EBA" w:rsidRPr="008E1285">
        <w:rPr>
          <w:rFonts w:ascii="Sylfaen" w:eastAsia="Merriweather" w:hAnsi="Sylfaen" w:cs="Merriweather"/>
          <w:sz w:val="24"/>
          <w:szCs w:val="24"/>
          <w:highlight w:val="white"/>
          <w:lang w:val="ka-GE"/>
        </w:rPr>
        <w:t>);</w:t>
      </w:r>
    </w:p>
    <w:p w14:paraId="000000A1" w14:textId="347E6E1C" w:rsidR="006E1A8C" w:rsidRPr="008E1285" w:rsidRDefault="00E91BE1" w:rsidP="008E1285">
      <w:pPr>
        <w:spacing w:after="160"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ვ) </w:t>
      </w:r>
      <w:r w:rsidR="001C3EBA" w:rsidRPr="008E1285">
        <w:rPr>
          <w:rFonts w:ascii="Sylfaen" w:eastAsia="Arial Unicode MS" w:hAnsi="Sylfaen" w:cs="Arial Unicode MS"/>
          <w:sz w:val="24"/>
          <w:szCs w:val="24"/>
          <w:highlight w:val="white"/>
          <w:lang w:val="ka-GE"/>
        </w:rPr>
        <w:t xml:space="preserve">სამართლის ჟურნალი </w:t>
      </w:r>
      <w:r w:rsidR="001C3EBA" w:rsidRPr="008E1285">
        <w:rPr>
          <w:rFonts w:ascii="Sylfaen" w:eastAsia="Merriweather" w:hAnsi="Sylfaen" w:cs="Merriweather"/>
          <w:sz w:val="24"/>
          <w:szCs w:val="24"/>
          <w:highlight w:val="white"/>
          <w:lang w:val="ka-GE"/>
        </w:rPr>
        <w:t>(</w:t>
      </w:r>
      <w:hyperlink r:id="rId15">
        <w:r w:rsidR="001C3EBA" w:rsidRPr="008E1285">
          <w:rPr>
            <w:rFonts w:ascii="Sylfaen" w:eastAsia="Merriweather" w:hAnsi="Sylfaen" w:cs="Merriweather"/>
            <w:sz w:val="24"/>
            <w:szCs w:val="24"/>
            <w:highlight w:val="white"/>
            <w:u w:val="single"/>
            <w:lang w:val="ka-GE"/>
          </w:rPr>
          <w:t>https://www.ibsu.edu.ge/research/ka/journals/law</w:t>
        </w:r>
      </w:hyperlink>
      <w:r w:rsidR="001C3EBA" w:rsidRPr="008E1285">
        <w:rPr>
          <w:rFonts w:ascii="Sylfaen" w:eastAsia="Merriweather" w:hAnsi="Sylfaen" w:cs="Merriweather"/>
          <w:sz w:val="24"/>
          <w:szCs w:val="24"/>
          <w:highlight w:val="white"/>
          <w:lang w:val="ka-GE"/>
        </w:rPr>
        <w:t>).</w:t>
      </w:r>
    </w:p>
    <w:p w14:paraId="000000A2" w14:textId="06D86192" w:rsidR="006E1A8C" w:rsidRPr="008E1285" w:rsidRDefault="00524267" w:rsidP="008E1285">
      <w:pPr>
        <w:spacing w:after="60" w:line="240" w:lineRule="auto"/>
        <w:jc w:val="both"/>
        <w:rPr>
          <w:rFonts w:ascii="Sylfaen" w:eastAsia="Arial Unicode MS" w:hAnsi="Sylfaen" w:cs="Arial Unicode MS"/>
          <w:b/>
          <w:color w:val="202124"/>
          <w:sz w:val="24"/>
          <w:szCs w:val="24"/>
          <w:lang w:val="ka-GE"/>
        </w:rPr>
      </w:pPr>
      <w:r>
        <w:rPr>
          <w:rFonts w:ascii="Sylfaen" w:eastAsia="Arial Unicode MS" w:hAnsi="Sylfaen" w:cs="Arial Unicode MS"/>
          <w:bCs/>
          <w:color w:val="202124"/>
          <w:sz w:val="24"/>
          <w:szCs w:val="24"/>
          <w:lang w:val="ka-GE"/>
        </w:rPr>
        <w:t>8</w:t>
      </w:r>
      <w:r w:rsidR="00E91BE1" w:rsidRPr="008E1285">
        <w:rPr>
          <w:rFonts w:ascii="Sylfaen" w:eastAsia="Arial Unicode MS" w:hAnsi="Sylfaen" w:cs="Arial Unicode MS"/>
          <w:bCs/>
          <w:color w:val="202124"/>
          <w:sz w:val="24"/>
          <w:szCs w:val="24"/>
          <w:lang w:val="ka-GE"/>
        </w:rPr>
        <w:t>.3.</w:t>
      </w:r>
      <w:r w:rsidR="00E91BE1" w:rsidRPr="008E1285">
        <w:rPr>
          <w:rFonts w:ascii="Sylfaen" w:eastAsia="Arial Unicode MS" w:hAnsi="Sylfaen" w:cs="Arial Unicode MS"/>
          <w:b/>
          <w:color w:val="202124"/>
          <w:sz w:val="24"/>
          <w:szCs w:val="24"/>
          <w:lang w:val="ka-GE"/>
        </w:rPr>
        <w:t xml:space="preserve"> </w:t>
      </w:r>
      <w:r w:rsidR="00E91BE1" w:rsidRPr="008E1285">
        <w:rPr>
          <w:rFonts w:ascii="Sylfaen" w:eastAsia="Arial Unicode MS" w:hAnsi="Sylfaen" w:cs="Arial Unicode MS"/>
          <w:bCs/>
          <w:color w:val="202124"/>
          <w:sz w:val="24"/>
          <w:szCs w:val="24"/>
          <w:lang w:val="ka-GE"/>
        </w:rPr>
        <w:t xml:space="preserve">უნივერსიტეტში გამოიცემა შემდეგი </w:t>
      </w:r>
      <w:r w:rsidR="001C3EBA" w:rsidRPr="008E1285">
        <w:rPr>
          <w:rFonts w:ascii="Sylfaen" w:eastAsia="Arial Unicode MS" w:hAnsi="Sylfaen" w:cs="Arial Unicode MS"/>
          <w:bCs/>
          <w:color w:val="202124"/>
          <w:sz w:val="24"/>
          <w:szCs w:val="24"/>
          <w:lang w:val="ka-GE"/>
        </w:rPr>
        <w:t>საერთაშორისო სამეცნიერო-კვლევითი კონფერენციები:</w:t>
      </w:r>
      <w:r w:rsidR="001C3EBA" w:rsidRPr="008E1285">
        <w:rPr>
          <w:rFonts w:ascii="Sylfaen" w:eastAsia="Arial Unicode MS" w:hAnsi="Sylfaen" w:cs="Arial Unicode MS"/>
          <w:b/>
          <w:color w:val="202124"/>
          <w:sz w:val="24"/>
          <w:szCs w:val="24"/>
          <w:lang w:val="ka-GE"/>
        </w:rPr>
        <w:t xml:space="preserve"> </w:t>
      </w:r>
    </w:p>
    <w:p w14:paraId="000000A3" w14:textId="4EB719A9" w:rsidR="006E1A8C" w:rsidRPr="008E1285" w:rsidRDefault="00E91BE1"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color w:val="202124"/>
          <w:sz w:val="24"/>
          <w:szCs w:val="24"/>
          <w:lang w:val="ka-GE"/>
        </w:rPr>
        <w:t xml:space="preserve">ა) </w:t>
      </w:r>
      <w:r w:rsidR="001C3EBA" w:rsidRPr="008E1285">
        <w:rPr>
          <w:rFonts w:ascii="Sylfaen" w:eastAsia="Arial Unicode MS" w:hAnsi="Sylfaen" w:cs="Arial Unicode MS"/>
          <w:color w:val="202124"/>
          <w:sz w:val="24"/>
          <w:szCs w:val="24"/>
          <w:lang w:val="ka-GE"/>
        </w:rPr>
        <w:t>აბრეშუმის გზის საერთაშორისო კონფერენცია:</w:t>
      </w:r>
      <w:r w:rsidR="008D5B97">
        <w:rPr>
          <w:rFonts w:ascii="Sylfaen" w:eastAsia="Arial Unicode MS" w:hAnsi="Sylfaen" w:cs="Arial Unicode MS"/>
          <w:color w:val="202124"/>
          <w:sz w:val="24"/>
          <w:szCs w:val="24"/>
          <w:lang w:val="ka-GE"/>
        </w:rPr>
        <w:t xml:space="preserve"> </w:t>
      </w:r>
      <w:hyperlink r:id="rId16">
        <w:r w:rsidR="001C3EBA" w:rsidRPr="008E1285">
          <w:rPr>
            <w:rFonts w:ascii="Sylfaen" w:eastAsia="Merriweather" w:hAnsi="Sylfaen" w:cs="Merriweather"/>
            <w:color w:val="1155CC"/>
            <w:sz w:val="24"/>
            <w:szCs w:val="24"/>
            <w:lang w:val="ka-GE"/>
          </w:rPr>
          <w:t>https://silkroad.ibsu.edu.ge/</w:t>
        </w:r>
      </w:hyperlink>
      <w:r w:rsidR="001C3EBA" w:rsidRPr="008E1285">
        <w:rPr>
          <w:rFonts w:ascii="Sylfaen" w:eastAsia="Merriweather" w:hAnsi="Sylfaen" w:cs="Merriweather"/>
          <w:color w:val="202124"/>
          <w:sz w:val="24"/>
          <w:szCs w:val="24"/>
          <w:lang w:val="ka-GE"/>
        </w:rPr>
        <w:t xml:space="preserve"> </w:t>
      </w:r>
    </w:p>
    <w:p w14:paraId="000000A4" w14:textId="78BD4F82" w:rsidR="006E1A8C" w:rsidRPr="008E1285" w:rsidRDefault="00E91BE1"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color w:val="202124"/>
          <w:sz w:val="24"/>
          <w:szCs w:val="24"/>
          <w:lang w:val="ka-GE"/>
        </w:rPr>
        <w:t xml:space="preserve">ბ) </w:t>
      </w:r>
      <w:r w:rsidR="001C3EBA" w:rsidRPr="008E1285">
        <w:rPr>
          <w:rFonts w:ascii="Sylfaen" w:eastAsia="Arial Unicode MS" w:hAnsi="Sylfaen" w:cs="Arial Unicode MS"/>
          <w:color w:val="202124"/>
          <w:sz w:val="24"/>
          <w:szCs w:val="24"/>
          <w:lang w:val="ka-GE"/>
        </w:rPr>
        <w:t xml:space="preserve">საერთაშორისო კვლევითი კონფერენცია განათლების, ენის და ლიტერატურის საკითხებზე </w:t>
      </w:r>
      <w:r w:rsidR="001C3EBA" w:rsidRPr="008E1285">
        <w:rPr>
          <w:rFonts w:ascii="Sylfaen" w:eastAsia="Merriweather" w:hAnsi="Sylfaen" w:cs="Merriweather"/>
          <w:sz w:val="24"/>
          <w:szCs w:val="24"/>
          <w:lang w:val="ka-GE"/>
        </w:rPr>
        <w:t xml:space="preserve">(IRCEELT): </w:t>
      </w:r>
      <w:hyperlink r:id="rId17">
        <w:r w:rsidR="001C3EBA" w:rsidRPr="008E1285">
          <w:rPr>
            <w:rFonts w:ascii="Sylfaen" w:eastAsia="Merriweather" w:hAnsi="Sylfaen" w:cs="Merriweather"/>
            <w:color w:val="1155CC"/>
            <w:sz w:val="24"/>
            <w:szCs w:val="24"/>
            <w:u w:val="single"/>
            <w:lang w:val="ka-GE"/>
          </w:rPr>
          <w:t>https://ircelt.ibsu.edu.ge/</w:t>
        </w:r>
      </w:hyperlink>
      <w:r w:rsidR="001C3EBA" w:rsidRPr="008E1285">
        <w:rPr>
          <w:rFonts w:ascii="Sylfaen" w:eastAsia="Merriweather" w:hAnsi="Sylfaen" w:cs="Merriweather"/>
          <w:sz w:val="24"/>
          <w:szCs w:val="24"/>
          <w:lang w:val="ka-GE"/>
        </w:rPr>
        <w:t xml:space="preserve"> </w:t>
      </w:r>
    </w:p>
    <w:p w14:paraId="000000A5" w14:textId="468EB5D0" w:rsidR="006E1A8C" w:rsidRPr="008E1285" w:rsidRDefault="00E91BE1"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 xml:space="preserve">ამერიკისმცოდნეობის საერთაშორისო კვლევითი კონფერენცია: </w:t>
      </w:r>
      <w:hyperlink r:id="rId18">
        <w:r w:rsidR="001C3EBA" w:rsidRPr="008E1285">
          <w:rPr>
            <w:rFonts w:ascii="Sylfaen" w:eastAsia="Merriweather" w:hAnsi="Sylfaen" w:cs="Merriweather"/>
            <w:color w:val="4A86E8"/>
            <w:sz w:val="24"/>
            <w:szCs w:val="24"/>
            <w:lang w:val="ka-GE"/>
          </w:rPr>
          <w:t>https://ibsu.edu.ge/ge/scientific/american-studies</w:t>
        </w:r>
      </w:hyperlink>
      <w:r w:rsidR="001C3EBA" w:rsidRPr="008E1285">
        <w:rPr>
          <w:rFonts w:ascii="Sylfaen" w:eastAsia="Merriweather" w:hAnsi="Sylfaen" w:cs="Merriweather"/>
          <w:color w:val="4A86E8"/>
          <w:sz w:val="24"/>
          <w:szCs w:val="24"/>
          <w:lang w:val="ka-GE"/>
        </w:rPr>
        <w:t>/</w:t>
      </w:r>
      <w:r w:rsidR="008D5B97">
        <w:rPr>
          <w:rFonts w:ascii="Sylfaen" w:eastAsia="Merriweather" w:hAnsi="Sylfaen" w:cs="Merriweather"/>
          <w:color w:val="4A86E8"/>
          <w:sz w:val="24"/>
          <w:szCs w:val="24"/>
          <w:lang w:val="ka-GE"/>
        </w:rPr>
        <w:t xml:space="preserve"> </w:t>
      </w:r>
    </w:p>
    <w:p w14:paraId="000000A6" w14:textId="4B605C03" w:rsidR="006E1A8C" w:rsidRPr="008E1285" w:rsidRDefault="00E91BE1"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 xml:space="preserve">ახალგაზრდა მკვლევარების საერთაშორისო კონფერენცია: </w:t>
      </w:r>
      <w:hyperlink r:id="rId19">
        <w:r w:rsidR="001C3EBA" w:rsidRPr="008E1285">
          <w:rPr>
            <w:rFonts w:ascii="Sylfaen" w:eastAsia="Merriweather" w:hAnsi="Sylfaen" w:cs="Merriweather"/>
            <w:color w:val="4A86E8"/>
            <w:sz w:val="24"/>
            <w:szCs w:val="24"/>
            <w:lang w:val="ka-GE"/>
          </w:rPr>
          <w:t>https://ibsu.edu.ge/ge/interc/about/</w:t>
        </w:r>
      </w:hyperlink>
    </w:p>
    <w:p w14:paraId="000000A9" w14:textId="41098DA8" w:rsidR="006E1A8C" w:rsidRPr="008E1285" w:rsidRDefault="00E91BE1" w:rsidP="00783EAD">
      <w:pPr>
        <w:spacing w:after="60"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 xml:space="preserve">მულტიდისციპლინარული საერთაშორისო სტუდენტური კონფერენცია: </w:t>
      </w:r>
      <w:hyperlink r:id="rId20">
        <w:r w:rsidR="001C3EBA" w:rsidRPr="008E1285">
          <w:rPr>
            <w:rFonts w:ascii="Sylfaen" w:eastAsia="Merriweather" w:hAnsi="Sylfaen" w:cs="Merriweather"/>
            <w:color w:val="4A86E8"/>
            <w:sz w:val="24"/>
            <w:szCs w:val="24"/>
            <w:lang w:val="ka-GE"/>
          </w:rPr>
          <w:t>https://ibsu.edu.ge/ge/scientific/student-conference/</w:t>
        </w:r>
      </w:hyperlink>
      <w:r w:rsidR="001C3EBA" w:rsidRPr="008E1285">
        <w:rPr>
          <w:rFonts w:ascii="Sylfaen" w:eastAsia="Merriweather" w:hAnsi="Sylfaen" w:cs="Merriweather"/>
          <w:sz w:val="24"/>
          <w:szCs w:val="24"/>
          <w:lang w:val="ka-GE"/>
        </w:rPr>
        <w:t xml:space="preserve"> </w:t>
      </w:r>
    </w:p>
    <w:p w14:paraId="000000AB" w14:textId="05946382" w:rsidR="006E1A8C" w:rsidRPr="00FC7442" w:rsidRDefault="00CB2EB7" w:rsidP="00FC7442">
      <w:pPr>
        <w:pStyle w:val="Heading1"/>
        <w:rPr>
          <w:rFonts w:eastAsia="Merriweather" w:cs="Merriweather"/>
          <w:lang w:val="ka-GE"/>
        </w:rPr>
      </w:pPr>
      <w:bookmarkStart w:id="9" w:name="_Toc165452835"/>
      <w:r w:rsidRPr="008E1285">
        <w:rPr>
          <w:lang w:val="ka-GE"/>
        </w:rPr>
        <w:t xml:space="preserve">მუხლი </w:t>
      </w:r>
      <w:r w:rsidR="00524267">
        <w:rPr>
          <w:lang w:val="ka-GE"/>
        </w:rPr>
        <w:t>9</w:t>
      </w:r>
      <w:r w:rsidRPr="008E1285">
        <w:rPr>
          <w:lang w:val="ka-GE"/>
        </w:rPr>
        <w:t xml:space="preserve">. </w:t>
      </w:r>
      <w:r w:rsidR="001C3EBA" w:rsidRPr="008E1285">
        <w:rPr>
          <w:lang w:val="ka-GE"/>
        </w:rPr>
        <w:t>კვლევითი ცენტრები</w:t>
      </w:r>
      <w:bookmarkEnd w:id="9"/>
    </w:p>
    <w:p w14:paraId="000000AC" w14:textId="6402AD80" w:rsidR="006E1A8C" w:rsidRPr="008E1285" w:rsidRDefault="00524267" w:rsidP="008E1285">
      <w:pPr>
        <w:widowControl w:val="0"/>
        <w:spacing w:before="8" w:line="240" w:lineRule="auto"/>
        <w:ind w:left="13"/>
        <w:jc w:val="both"/>
        <w:rPr>
          <w:rFonts w:ascii="Sylfaen" w:eastAsia="Merriweather" w:hAnsi="Sylfaen" w:cs="Merriweather"/>
          <w:bCs/>
          <w:sz w:val="24"/>
          <w:szCs w:val="24"/>
          <w:lang w:val="ka-GE"/>
        </w:rPr>
      </w:pPr>
      <w:r>
        <w:rPr>
          <w:rFonts w:ascii="Sylfaen" w:eastAsia="Arial Unicode MS" w:hAnsi="Sylfaen" w:cs="Arial Unicode MS"/>
          <w:bCs/>
          <w:sz w:val="24"/>
          <w:szCs w:val="24"/>
          <w:lang w:val="ka-GE"/>
        </w:rPr>
        <w:t>9</w:t>
      </w:r>
      <w:r w:rsidR="00CB2EB7" w:rsidRPr="008E1285">
        <w:rPr>
          <w:rFonts w:ascii="Sylfaen" w:eastAsia="Arial Unicode MS" w:hAnsi="Sylfaen" w:cs="Arial Unicode MS"/>
          <w:bCs/>
          <w:sz w:val="24"/>
          <w:szCs w:val="24"/>
          <w:lang w:val="ka-GE"/>
        </w:rPr>
        <w:t xml:space="preserve">.1. </w:t>
      </w:r>
      <w:r w:rsidR="001C3EBA" w:rsidRPr="008E1285">
        <w:rPr>
          <w:rFonts w:ascii="Sylfaen" w:eastAsia="Arial Unicode MS" w:hAnsi="Sylfaen" w:cs="Arial Unicode MS"/>
          <w:bCs/>
          <w:sz w:val="24"/>
          <w:szCs w:val="24"/>
          <w:lang w:val="ka-GE"/>
        </w:rPr>
        <w:t>კვლევითი ცენტრების მიზანი</w:t>
      </w:r>
      <w:r w:rsidR="00CB2EB7" w:rsidRPr="008E1285">
        <w:rPr>
          <w:rFonts w:ascii="Sylfaen" w:eastAsia="Arial Unicode MS" w:hAnsi="Sylfaen" w:cs="Arial Unicode MS"/>
          <w:bCs/>
          <w:sz w:val="24"/>
          <w:szCs w:val="24"/>
          <w:lang w:val="ka-GE"/>
        </w:rPr>
        <w:t>ა</w:t>
      </w:r>
      <w:r w:rsidR="001C3EBA" w:rsidRPr="008E1285">
        <w:rPr>
          <w:rFonts w:ascii="Sylfaen" w:eastAsia="Arial Unicode MS" w:hAnsi="Sylfaen" w:cs="Arial Unicode MS"/>
          <w:bCs/>
          <w:sz w:val="24"/>
          <w:szCs w:val="24"/>
          <w:lang w:val="ka-GE"/>
        </w:rPr>
        <w:t xml:space="preserve">: </w:t>
      </w:r>
    </w:p>
    <w:p w14:paraId="000000AD" w14:textId="78587243" w:rsidR="006E1A8C" w:rsidRPr="008E1285" w:rsidRDefault="00E91BE1" w:rsidP="008E1285">
      <w:pPr>
        <w:widowControl w:val="0"/>
        <w:spacing w:before="8"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 xml:space="preserve">კვლევების წარმოება შესაბამის სფერო(ებ)ში; </w:t>
      </w:r>
    </w:p>
    <w:p w14:paraId="000000AE" w14:textId="5044322D"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 xml:space="preserve">სწავლების, სწავლის და კვლევის უზრუნველყოფა შემეცნებითი და ანალიტიკური კომპონენტების ჩართულობით; </w:t>
      </w:r>
    </w:p>
    <w:p w14:paraId="000000AF" w14:textId="3CDD4976"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სტუდენტების სტაჟირება ცენტრის ბაზაზე, მათი ჩართულობა კვლევით პროექტებში, ხარისხიანი პუბლიკაციების შექმნა და კვლევის შედეგების პუბლიკაცია;</w:t>
      </w:r>
    </w:p>
    <w:p w14:paraId="000000B0" w14:textId="41446C63"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 xml:space="preserve">კვლევის ინტეგრირება სასწავლო პროცესში: სასწავლო და სამეცნიერო ლიტერატურის მომზადება, დისემინაცია და სასწავლო კომპონენტში ჩართვა; </w:t>
      </w:r>
    </w:p>
    <w:p w14:paraId="000000B1" w14:textId="697BA3AA"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 xml:space="preserve">უნივერსიტეტის აკადემიურ პერსონალთან, საერთაშორისო მკვლევარებთან ერთად ერთობლივი სტატიების შექმნა; </w:t>
      </w:r>
    </w:p>
    <w:p w14:paraId="000000B2" w14:textId="558D52B9"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ვ) </w:t>
      </w:r>
      <w:r w:rsidR="001C3EBA" w:rsidRPr="008E1285">
        <w:rPr>
          <w:rFonts w:ascii="Sylfaen" w:eastAsia="Arial Unicode MS" w:hAnsi="Sylfaen" w:cs="Arial Unicode MS"/>
          <w:sz w:val="24"/>
          <w:szCs w:val="24"/>
          <w:lang w:val="ka-GE"/>
        </w:rPr>
        <w:t xml:space="preserve">სტუდენტების წახალისება უნივერსიტეტის სამეცნიერო ჟურნალებში </w:t>
      </w:r>
      <w:r w:rsidR="001C3EBA" w:rsidRPr="008E1285">
        <w:rPr>
          <w:rFonts w:ascii="Sylfaen" w:eastAsia="Arial Unicode MS" w:hAnsi="Sylfaen" w:cs="Arial Unicode MS"/>
          <w:sz w:val="24"/>
          <w:szCs w:val="24"/>
          <w:lang w:val="ka-GE"/>
        </w:rPr>
        <w:lastRenderedPageBreak/>
        <w:t xml:space="preserve">სტატიების გამოქვეყნების მიზნით; </w:t>
      </w:r>
    </w:p>
    <w:p w14:paraId="000000B3" w14:textId="641533C5"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ზ) </w:t>
      </w:r>
      <w:r w:rsidR="001C3EBA" w:rsidRPr="008E1285">
        <w:rPr>
          <w:rFonts w:ascii="Sylfaen" w:eastAsia="Arial Unicode MS" w:hAnsi="Sylfaen" w:cs="Arial Unicode MS"/>
          <w:sz w:val="24"/>
          <w:szCs w:val="24"/>
          <w:lang w:val="ka-GE"/>
        </w:rPr>
        <w:t xml:space="preserve">სტუდენტების წახალისება უნივერსიტეტის მიერ ორგანიზებულ კონფერენციებში მონაწილეობის მიზნით; </w:t>
      </w:r>
    </w:p>
    <w:p w14:paraId="000000B4" w14:textId="3C3705D4"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თ) </w:t>
      </w:r>
      <w:r w:rsidR="001C3EBA" w:rsidRPr="008E1285">
        <w:rPr>
          <w:rFonts w:ascii="Sylfaen" w:eastAsia="Arial Unicode MS" w:hAnsi="Sylfaen" w:cs="Arial Unicode MS"/>
          <w:sz w:val="24"/>
          <w:szCs w:val="24"/>
          <w:lang w:val="ka-GE"/>
        </w:rPr>
        <w:t>სამეცნიერო ღონისძიებების ორგანიზება მკვლევარების აქტიური ჩართულობით;</w:t>
      </w:r>
    </w:p>
    <w:p w14:paraId="000000B5" w14:textId="0A05E044" w:rsidR="006E1A8C" w:rsidRPr="008E1285" w:rsidRDefault="00E91BE1" w:rsidP="008E1285">
      <w:pPr>
        <w:widowControl w:val="0"/>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ი) </w:t>
      </w:r>
      <w:r w:rsidR="001C3EBA" w:rsidRPr="008E1285">
        <w:rPr>
          <w:rFonts w:ascii="Sylfaen" w:eastAsia="Arial Unicode MS" w:hAnsi="Sylfaen" w:cs="Arial Unicode MS"/>
          <w:sz w:val="24"/>
          <w:szCs w:val="24"/>
          <w:lang w:val="ka-GE"/>
        </w:rPr>
        <w:t>საერთაშორისო და ადგილობრივი სამეცნიერო კონტაქტების დამყარება/გაფართოვება, საგრანტო პროექტების შემუშავება, ერთობლივი ღონისძიებების გამართვა და ერთობლივი კვლევების ხელშეწყობა/ინტერნაციონალიზაცია.</w:t>
      </w:r>
    </w:p>
    <w:p w14:paraId="000000B6" w14:textId="77777777" w:rsidR="006E1A8C" w:rsidRPr="008E1285" w:rsidRDefault="006E1A8C" w:rsidP="008E1285">
      <w:pPr>
        <w:widowControl w:val="0"/>
        <w:spacing w:before="16" w:line="240" w:lineRule="auto"/>
        <w:jc w:val="both"/>
        <w:rPr>
          <w:rFonts w:ascii="Sylfaen" w:eastAsia="Merriweather" w:hAnsi="Sylfaen" w:cs="Merriweather"/>
          <w:b/>
          <w:sz w:val="24"/>
          <w:szCs w:val="24"/>
          <w:lang w:val="ka-GE"/>
        </w:rPr>
      </w:pPr>
    </w:p>
    <w:p w14:paraId="000000B7" w14:textId="4D910598" w:rsidR="006E1A8C" w:rsidRPr="00FC7442" w:rsidRDefault="00524267" w:rsidP="008E1285">
      <w:pPr>
        <w:spacing w:after="60" w:line="240" w:lineRule="auto"/>
        <w:jc w:val="both"/>
        <w:rPr>
          <w:rFonts w:ascii="Sylfaen" w:eastAsia="Merriweather" w:hAnsi="Sylfaen" w:cs="Merriweather"/>
          <w:bCs/>
          <w:sz w:val="24"/>
          <w:szCs w:val="24"/>
          <w:lang w:val="ka-GE"/>
        </w:rPr>
      </w:pPr>
      <w:r w:rsidRPr="00FC7442">
        <w:rPr>
          <w:rFonts w:ascii="Sylfaen" w:eastAsia="Arial Unicode MS" w:hAnsi="Sylfaen" w:cs="Arial Unicode MS"/>
          <w:bCs/>
          <w:sz w:val="24"/>
          <w:szCs w:val="24"/>
          <w:lang w:val="ka-GE"/>
        </w:rPr>
        <w:t>9</w:t>
      </w:r>
      <w:r w:rsidR="00CB2EB7" w:rsidRPr="00FC7442">
        <w:rPr>
          <w:rFonts w:ascii="Sylfaen" w:eastAsia="Arial Unicode MS" w:hAnsi="Sylfaen" w:cs="Arial Unicode MS"/>
          <w:bCs/>
          <w:sz w:val="24"/>
          <w:szCs w:val="24"/>
          <w:lang w:val="ka-GE"/>
        </w:rPr>
        <w:t xml:space="preserve">.2. </w:t>
      </w:r>
      <w:r w:rsidR="001C3EBA" w:rsidRPr="00FC7442">
        <w:rPr>
          <w:rFonts w:ascii="Sylfaen" w:eastAsia="Arial Unicode MS" w:hAnsi="Sylfaen" w:cs="Arial Unicode MS"/>
          <w:bCs/>
          <w:sz w:val="24"/>
          <w:szCs w:val="24"/>
          <w:lang w:val="ka-GE"/>
        </w:rPr>
        <w:t>უნივერსიტეტში ფუნქციონირებს ორი კვლევითი ცენტრი:</w:t>
      </w:r>
      <w:r w:rsidR="008D5B97">
        <w:rPr>
          <w:rFonts w:ascii="Sylfaen" w:eastAsia="Arial Unicode MS" w:hAnsi="Sylfaen" w:cs="Arial Unicode MS"/>
          <w:bCs/>
          <w:sz w:val="24"/>
          <w:szCs w:val="24"/>
          <w:lang w:val="ka-GE"/>
        </w:rPr>
        <w:t xml:space="preserve"> </w:t>
      </w:r>
    </w:p>
    <w:p w14:paraId="000000B8" w14:textId="04950524" w:rsidR="006E1A8C" w:rsidRPr="008E1285" w:rsidRDefault="00E91BE1"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 xml:space="preserve">მულტიდისციპლინური კვლევების ცენტრი; </w:t>
      </w:r>
    </w:p>
    <w:p w14:paraId="000000BA" w14:textId="28BA1C57" w:rsidR="006E1A8C" w:rsidRPr="00FC7442" w:rsidRDefault="00E91BE1" w:rsidP="00FC7442">
      <w:pPr>
        <w:spacing w:after="60"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 xml:space="preserve">საერთაშორისო კვლევების ცენტრი. </w:t>
      </w:r>
    </w:p>
    <w:p w14:paraId="000000BB" w14:textId="0ABC56DF" w:rsidR="006E1A8C" w:rsidRPr="008E1285" w:rsidRDefault="00CB2EB7" w:rsidP="00A825FC">
      <w:pPr>
        <w:pStyle w:val="Heading1"/>
        <w:rPr>
          <w:lang w:val="ka-GE"/>
        </w:rPr>
      </w:pPr>
      <w:bookmarkStart w:id="10" w:name="_Toc165452836"/>
      <w:r w:rsidRPr="008E1285">
        <w:rPr>
          <w:rFonts w:eastAsia="Arial Unicode MS" w:cs="Arial Unicode MS"/>
          <w:lang w:val="ka-GE"/>
        </w:rPr>
        <w:t xml:space="preserve">მუხლი </w:t>
      </w:r>
      <w:r w:rsidR="00524267">
        <w:rPr>
          <w:rFonts w:eastAsia="Arial Unicode MS" w:cs="Arial Unicode MS"/>
          <w:lang w:val="ka-GE"/>
        </w:rPr>
        <w:t>10</w:t>
      </w:r>
      <w:r w:rsidRPr="008E1285">
        <w:rPr>
          <w:rFonts w:eastAsia="Arial Unicode MS" w:cs="Arial Unicode MS"/>
          <w:lang w:val="ka-GE"/>
        </w:rPr>
        <w:t xml:space="preserve">. </w:t>
      </w:r>
      <w:r w:rsidR="001C3EBA" w:rsidRPr="008E1285">
        <w:rPr>
          <w:rFonts w:eastAsia="Arial Unicode MS" w:cs="Arial Unicode MS"/>
          <w:lang w:val="ka-GE"/>
        </w:rPr>
        <w:t>უნივერსიტეტის ბიბლიოთეკა</w:t>
      </w:r>
      <w:bookmarkEnd w:id="10"/>
    </w:p>
    <w:p w14:paraId="000000BC" w14:textId="5BA8C29E" w:rsidR="006E1A8C" w:rsidRPr="008E1285" w:rsidRDefault="00524267" w:rsidP="008E1285">
      <w:pPr>
        <w:spacing w:after="60" w:line="240" w:lineRule="auto"/>
        <w:jc w:val="both"/>
        <w:rPr>
          <w:rFonts w:ascii="Sylfaen" w:eastAsia="Merriweather" w:hAnsi="Sylfaen" w:cs="Merriweather"/>
          <w:sz w:val="24"/>
          <w:szCs w:val="24"/>
          <w:highlight w:val="white"/>
          <w:lang w:val="ka-GE"/>
        </w:rPr>
      </w:pPr>
      <w:r>
        <w:rPr>
          <w:rFonts w:ascii="Sylfaen" w:eastAsia="Arial Unicode MS" w:hAnsi="Sylfaen" w:cs="Arial Unicode MS"/>
          <w:sz w:val="24"/>
          <w:szCs w:val="24"/>
          <w:highlight w:val="white"/>
          <w:lang w:val="ka-GE"/>
        </w:rPr>
        <w:t>10</w:t>
      </w:r>
      <w:r w:rsidR="00CB2EB7" w:rsidRPr="008E1285">
        <w:rPr>
          <w:rFonts w:ascii="Sylfaen" w:eastAsia="Arial Unicode MS" w:hAnsi="Sylfaen" w:cs="Arial Unicode MS"/>
          <w:sz w:val="24"/>
          <w:szCs w:val="24"/>
          <w:highlight w:val="white"/>
          <w:lang w:val="ka-GE"/>
        </w:rPr>
        <w:t xml:space="preserve">.1. </w:t>
      </w:r>
      <w:r w:rsidR="001C3EBA" w:rsidRPr="008E1285">
        <w:rPr>
          <w:rFonts w:ascii="Sylfaen" w:eastAsia="Arial Unicode MS" w:hAnsi="Sylfaen" w:cs="Arial Unicode MS"/>
          <w:sz w:val="24"/>
          <w:szCs w:val="24"/>
          <w:highlight w:val="white"/>
          <w:lang w:val="ka-GE"/>
        </w:rPr>
        <w:t>უნივერსიტეტის ბიბლიოთეკის მიზანი</w:t>
      </w:r>
      <w:r w:rsidR="00CB2EB7" w:rsidRPr="008E1285">
        <w:rPr>
          <w:rFonts w:ascii="Sylfaen" w:eastAsia="Arial Unicode MS" w:hAnsi="Sylfaen" w:cs="Arial Unicode MS"/>
          <w:sz w:val="24"/>
          <w:szCs w:val="24"/>
          <w:highlight w:val="white"/>
          <w:lang w:val="ka-GE"/>
        </w:rPr>
        <w:t>ა</w:t>
      </w:r>
      <w:r w:rsidR="001C3EBA" w:rsidRPr="008E1285">
        <w:rPr>
          <w:rFonts w:ascii="Sylfaen" w:eastAsia="Arial Unicode MS" w:hAnsi="Sylfaen" w:cs="Arial Unicode MS"/>
          <w:sz w:val="24"/>
          <w:szCs w:val="24"/>
          <w:highlight w:val="white"/>
          <w:lang w:val="ka-GE"/>
        </w:rPr>
        <w:t>:</w:t>
      </w:r>
    </w:p>
    <w:p w14:paraId="000000BD" w14:textId="61E7E404" w:rsidR="006E1A8C" w:rsidRPr="008E1285" w:rsidRDefault="001A6CAA" w:rsidP="00FC7442">
      <w:pPr>
        <w:spacing w:line="240" w:lineRule="auto"/>
        <w:ind w:right="20"/>
        <w:jc w:val="both"/>
        <w:rPr>
          <w:rFonts w:ascii="Sylfaen" w:eastAsia="Merriweather" w:hAnsi="Sylfaen" w:cs="Merriweather"/>
          <w:sz w:val="24"/>
          <w:szCs w:val="24"/>
          <w:lang w:val="ka-GE"/>
        </w:rPr>
      </w:pPr>
      <w:bookmarkStart w:id="11" w:name="_heading=h.j9rpxf1lreie" w:colFirst="0" w:colLast="0"/>
      <w:bookmarkEnd w:id="11"/>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 xml:space="preserve">სასწავლო და კვლევითი პროცესის </w:t>
      </w:r>
      <w:r w:rsidR="001C3EBA" w:rsidRPr="008E1285">
        <w:rPr>
          <w:rFonts w:ascii="Sylfaen" w:eastAsia="Arial Unicode MS" w:hAnsi="Sylfaen" w:cs="Arial Unicode MS"/>
          <w:sz w:val="24"/>
          <w:szCs w:val="24"/>
          <w:highlight w:val="white"/>
          <w:lang w:val="ka-GE"/>
        </w:rPr>
        <w:t>ეფექტურად განხორციელების თვალსაზრისით</w:t>
      </w:r>
      <w:r w:rsidR="008D5B97">
        <w:rPr>
          <w:rFonts w:ascii="Sylfaen" w:eastAsia="Arial Unicode MS" w:hAnsi="Sylfaen" w:cs="Arial Unicode MS"/>
          <w:sz w:val="24"/>
          <w:szCs w:val="24"/>
          <w:highlight w:val="white"/>
          <w:lang w:val="ka-GE"/>
        </w:rPr>
        <w:t xml:space="preserve"> </w:t>
      </w:r>
      <w:r w:rsidR="001C3EBA" w:rsidRPr="008E1285">
        <w:rPr>
          <w:rFonts w:ascii="Sylfaen" w:eastAsia="Arial Unicode MS" w:hAnsi="Sylfaen" w:cs="Arial Unicode MS"/>
          <w:sz w:val="24"/>
          <w:szCs w:val="24"/>
          <w:lang w:val="ka-GE"/>
        </w:rPr>
        <w:t>საჭირო წიგნადი ფონდის უზრუნველყოფა, საბიბლიოთეკო ერთეულების გაზრდა, განათლების, მეცნიერების და კვლევის ხელშეწყობა;</w:t>
      </w:r>
    </w:p>
    <w:p w14:paraId="000000BE" w14:textId="5FB51585" w:rsidR="006E1A8C" w:rsidRPr="008E1285" w:rsidRDefault="001A6CAA" w:rsidP="00FC7442">
      <w:pPr>
        <w:spacing w:line="240" w:lineRule="auto"/>
        <w:ind w:right="20"/>
        <w:jc w:val="both"/>
        <w:rPr>
          <w:rFonts w:ascii="Sylfaen" w:eastAsia="Merriweather" w:hAnsi="Sylfaen" w:cs="Merriweather"/>
          <w:sz w:val="24"/>
          <w:szCs w:val="24"/>
          <w:lang w:val="ka-GE"/>
        </w:rPr>
      </w:pPr>
      <w:bookmarkStart w:id="12" w:name="_heading=h.ewuvu4n57tyn" w:colFirst="0" w:colLast="0"/>
      <w:bookmarkEnd w:id="12"/>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უნივერსიტეტის პერსონალის მოთხოვნების დასაკმაყოფილებლად საბიბლიოთეკო რესურსის სრულად და ეფექტურად გამოყენება;</w:t>
      </w:r>
    </w:p>
    <w:p w14:paraId="000000BF" w14:textId="37F510DA" w:rsidR="006E1A8C" w:rsidRPr="008E1285" w:rsidRDefault="001A6CAA" w:rsidP="00FC7442">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F0678D" w:rsidRPr="008E1285">
        <w:rPr>
          <w:rFonts w:ascii="Sylfaen" w:eastAsia="Arial Unicode MS" w:hAnsi="Sylfaen" w:cs="Arial Unicode MS"/>
          <w:sz w:val="24"/>
          <w:szCs w:val="24"/>
          <w:highlight w:val="white"/>
          <w:lang w:val="ka-GE"/>
        </w:rPr>
        <w:t>ბიბლიოთეკაში</w:t>
      </w:r>
      <w:r w:rsidR="00F0678D">
        <w:rPr>
          <w:rFonts w:ascii="Sylfaen" w:eastAsia="Arial Unicode MS" w:hAnsi="Sylfaen" w:cs="Arial Unicode MS"/>
          <w:sz w:val="24"/>
          <w:szCs w:val="24"/>
          <w:highlight w:val="white"/>
          <w:lang w:val="ka-GE"/>
        </w:rPr>
        <w:t xml:space="preserve"> </w:t>
      </w:r>
      <w:r w:rsidR="001C3EBA" w:rsidRPr="008E1285">
        <w:rPr>
          <w:rFonts w:ascii="Sylfaen" w:eastAsia="Arial Unicode MS" w:hAnsi="Sylfaen" w:cs="Arial Unicode MS"/>
          <w:sz w:val="24"/>
          <w:szCs w:val="24"/>
          <w:highlight w:val="white"/>
          <w:lang w:val="ka-GE"/>
        </w:rPr>
        <w:t>სამეცნიერო-კვლევითი ნაშრომების ხელმისაწვდომობა</w:t>
      </w:r>
      <w:r w:rsidR="00F0678D">
        <w:rPr>
          <w:rFonts w:ascii="Sylfaen" w:eastAsia="Arial Unicode MS" w:hAnsi="Sylfaen" w:cs="Arial Unicode MS"/>
          <w:sz w:val="24"/>
          <w:szCs w:val="24"/>
          <w:highlight w:val="white"/>
          <w:lang w:val="ka-GE"/>
        </w:rPr>
        <w:t>;</w:t>
      </w:r>
      <w:r w:rsidR="001C3EBA" w:rsidRPr="008E1285">
        <w:rPr>
          <w:rFonts w:ascii="Sylfaen" w:eastAsia="Arial Unicode MS" w:hAnsi="Sylfaen" w:cs="Arial Unicode MS"/>
          <w:sz w:val="24"/>
          <w:szCs w:val="24"/>
          <w:highlight w:val="white"/>
          <w:lang w:val="ka-GE"/>
        </w:rPr>
        <w:t xml:space="preserve"> </w:t>
      </w:r>
    </w:p>
    <w:p w14:paraId="000000C0" w14:textId="7053DD12" w:rsidR="006E1A8C" w:rsidRPr="008E1285" w:rsidRDefault="001A6CAA" w:rsidP="00FC7442">
      <w:pPr>
        <w:spacing w:line="240" w:lineRule="auto"/>
        <w:ind w:right="20"/>
        <w:jc w:val="both"/>
        <w:rPr>
          <w:rFonts w:ascii="Sylfaen" w:eastAsia="Merriweather" w:hAnsi="Sylfaen" w:cs="Merriweather"/>
          <w:sz w:val="24"/>
          <w:szCs w:val="24"/>
          <w:lang w:val="ka-GE"/>
        </w:rPr>
      </w:pPr>
      <w:bookmarkStart w:id="13" w:name="_heading=h.8f8vxonlsvw" w:colFirst="0" w:colLast="0"/>
      <w:bookmarkEnd w:id="13"/>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მკითხველთათვის კომფორტული გარემოს შექმნა;</w:t>
      </w:r>
    </w:p>
    <w:p w14:paraId="000000C1" w14:textId="4104DFA2" w:rsidR="006E1A8C" w:rsidRPr="008E1285" w:rsidRDefault="001A6CAA" w:rsidP="00FC7442">
      <w:pPr>
        <w:spacing w:line="240" w:lineRule="auto"/>
        <w:ind w:right="20"/>
        <w:jc w:val="both"/>
        <w:rPr>
          <w:rFonts w:ascii="Sylfaen" w:eastAsia="Merriweather" w:hAnsi="Sylfaen" w:cs="Merriweather"/>
          <w:sz w:val="24"/>
          <w:szCs w:val="24"/>
          <w:lang w:val="ka-GE"/>
        </w:rPr>
      </w:pPr>
      <w:bookmarkStart w:id="14" w:name="_heading=h.xj3pb9kh1xex" w:colFirst="0" w:colLast="0"/>
      <w:bookmarkEnd w:id="14"/>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საერთაშორისო</w:t>
      </w:r>
      <w:hyperlink r:id="rId21">
        <w:r w:rsidR="001C3EBA" w:rsidRPr="008E1285">
          <w:rPr>
            <w:rFonts w:ascii="Sylfaen" w:eastAsia="Merriweather" w:hAnsi="Sylfaen" w:cs="Merriweather"/>
            <w:sz w:val="24"/>
            <w:szCs w:val="24"/>
            <w:lang w:val="ka-GE"/>
          </w:rPr>
          <w:t xml:space="preserve"> სამეცნიერო ელექტრონულ ბაზებ</w:t>
        </w:r>
      </w:hyperlink>
      <w:r w:rsidR="001C3EBA" w:rsidRPr="008E1285">
        <w:rPr>
          <w:rFonts w:ascii="Sylfaen" w:eastAsia="Arial Unicode MS" w:hAnsi="Sylfaen" w:cs="Arial Unicode MS"/>
          <w:sz w:val="24"/>
          <w:szCs w:val="24"/>
          <w:lang w:val="ka-GE"/>
        </w:rPr>
        <w:t>თან ხელმისაწვდომობა;</w:t>
      </w:r>
    </w:p>
    <w:p w14:paraId="000000C2" w14:textId="3FEBC570" w:rsidR="006E1A8C" w:rsidRPr="008E1285" w:rsidRDefault="00524267" w:rsidP="008E1285">
      <w:pPr>
        <w:spacing w:line="240" w:lineRule="auto"/>
        <w:jc w:val="both"/>
        <w:rPr>
          <w:rFonts w:ascii="Sylfaen" w:eastAsia="Merriweather" w:hAnsi="Sylfaen" w:cs="Merriweather"/>
          <w:sz w:val="24"/>
          <w:szCs w:val="24"/>
          <w:lang w:val="ka-GE"/>
        </w:rPr>
      </w:pPr>
      <w:r>
        <w:rPr>
          <w:rFonts w:ascii="Sylfaen" w:eastAsia="Arial Unicode MS" w:hAnsi="Sylfaen" w:cs="Arial Unicode MS"/>
          <w:sz w:val="24"/>
          <w:szCs w:val="24"/>
          <w:lang w:val="ka-GE"/>
        </w:rPr>
        <w:t>10</w:t>
      </w:r>
      <w:r w:rsidR="00CB2EB7" w:rsidRPr="008E1285">
        <w:rPr>
          <w:rFonts w:ascii="Sylfaen" w:eastAsia="Arial Unicode MS" w:hAnsi="Sylfaen" w:cs="Arial Unicode MS"/>
          <w:sz w:val="24"/>
          <w:szCs w:val="24"/>
          <w:lang w:val="ka-GE"/>
        </w:rPr>
        <w:t xml:space="preserve">.2. </w:t>
      </w:r>
      <w:r w:rsidR="001C3EBA" w:rsidRPr="008E1285">
        <w:rPr>
          <w:rFonts w:ascii="Sylfaen" w:eastAsia="Arial Unicode MS" w:hAnsi="Sylfaen" w:cs="Arial Unicode MS"/>
          <w:sz w:val="24"/>
          <w:szCs w:val="24"/>
          <w:lang w:val="ka-GE"/>
        </w:rPr>
        <w:t>ბიბლიოთეკაში არსებული ფონდი მოიცავს უნივერსიტეტის საგანმანათლებლო პროგრამის სასწავლო კურსების განხორციელებისთვის აუცილებელ ძირითად და დამხმარე ლიტერატურას ქართულ და უცხოურ ენებზე; სასწავლო კურსების სილაბუსებში მითითებული ლიტერატურა შეესაბამება ბიბლიოთეკის ფონდს; ლიტერატურა ხელმისაწვდომია უნივერსიტეტის სამკითხველო დარბაზებში, როგორც ბეჭდური, ასევე ელექტრონული სახით; სილაბუსების მოთხოვნების შესაბამისად, მუდმივად მიმდინარეობს სამეცნიერო და სასწავლო ლიტერატურის შეძენა და ფონდის შევსება/განახლება უახლესი ლიტერატურით;</w:t>
      </w:r>
    </w:p>
    <w:p w14:paraId="000000C3" w14:textId="5EF0F889" w:rsidR="006E1A8C" w:rsidRPr="008E1285" w:rsidRDefault="00524267" w:rsidP="008E1285">
      <w:pPr>
        <w:spacing w:line="240" w:lineRule="auto"/>
        <w:jc w:val="both"/>
        <w:rPr>
          <w:rFonts w:ascii="Sylfaen" w:eastAsia="Merriweather" w:hAnsi="Sylfaen" w:cs="Merriweather"/>
          <w:sz w:val="24"/>
          <w:szCs w:val="24"/>
          <w:lang w:val="ka-GE"/>
        </w:rPr>
      </w:pPr>
      <w:r>
        <w:rPr>
          <w:rFonts w:ascii="Sylfaen" w:eastAsia="Arial Unicode MS" w:hAnsi="Sylfaen" w:cs="Arial Unicode MS"/>
          <w:sz w:val="24"/>
          <w:szCs w:val="24"/>
          <w:lang w:val="ka-GE"/>
        </w:rPr>
        <w:t>10</w:t>
      </w:r>
      <w:r w:rsidR="001A6CAA" w:rsidRPr="008E1285">
        <w:rPr>
          <w:rFonts w:ascii="Sylfaen" w:eastAsia="Arial Unicode MS" w:hAnsi="Sylfaen" w:cs="Arial Unicode MS"/>
          <w:sz w:val="24"/>
          <w:szCs w:val="24"/>
          <w:lang w:val="ka-GE"/>
        </w:rPr>
        <w:t xml:space="preserve">.3. </w:t>
      </w:r>
      <w:r w:rsidR="001C3EBA" w:rsidRPr="008E1285">
        <w:rPr>
          <w:rFonts w:ascii="Sylfaen" w:eastAsia="Arial Unicode MS" w:hAnsi="Sylfaen" w:cs="Arial Unicode MS"/>
          <w:sz w:val="24"/>
          <w:szCs w:val="24"/>
          <w:lang w:val="ka-GE"/>
        </w:rPr>
        <w:t xml:space="preserve">ბიბლიოთეკის პერსონალი უზრუნველყოფს სტუდენტებისა და პერსონალისთვის ბიბლიოთეკის რესურსებთან და სერვისებთან დაკავშირებით ინფორმაციის მიწოდებას/ტრენინგების ორგანიზებას; </w:t>
      </w:r>
    </w:p>
    <w:p w14:paraId="000000C4" w14:textId="77777777" w:rsidR="006E1A8C" w:rsidRPr="008E1285" w:rsidRDefault="006E1A8C" w:rsidP="008E1285">
      <w:pPr>
        <w:spacing w:line="240" w:lineRule="auto"/>
        <w:jc w:val="both"/>
        <w:rPr>
          <w:rFonts w:ascii="Sylfaen" w:eastAsia="Merriweather" w:hAnsi="Sylfaen" w:cs="Merriweather"/>
          <w:sz w:val="24"/>
          <w:szCs w:val="24"/>
          <w:lang w:val="ka-GE"/>
        </w:rPr>
      </w:pPr>
    </w:p>
    <w:p w14:paraId="000000C6" w14:textId="67B287C9" w:rsidR="006E1A8C" w:rsidRPr="008E1285" w:rsidRDefault="00CB2EB7" w:rsidP="00A825FC">
      <w:pPr>
        <w:pStyle w:val="Heading1"/>
        <w:rPr>
          <w:rFonts w:eastAsia="Merriweather" w:cs="Merriweather"/>
          <w:lang w:val="ka-GE"/>
        </w:rPr>
      </w:pPr>
      <w:bookmarkStart w:id="15" w:name="_Toc165452837"/>
      <w:r w:rsidRPr="008E1285">
        <w:rPr>
          <w:lang w:val="ka-GE"/>
        </w:rPr>
        <w:lastRenderedPageBreak/>
        <w:t>მუხლი 1</w:t>
      </w:r>
      <w:r w:rsidR="00524267">
        <w:rPr>
          <w:lang w:val="ka-GE"/>
        </w:rPr>
        <w:t>1</w:t>
      </w:r>
      <w:r w:rsidRPr="008E1285">
        <w:rPr>
          <w:lang w:val="ka-GE"/>
        </w:rPr>
        <w:t xml:space="preserve">. </w:t>
      </w:r>
      <w:r w:rsidR="001C3EBA" w:rsidRPr="008E1285">
        <w:rPr>
          <w:lang w:val="ka-GE"/>
        </w:rPr>
        <w:t>ახალგაზრდა მკვლევარების მოზიდვა და განვითარების ხელშეწყობა</w:t>
      </w:r>
      <w:bookmarkEnd w:id="15"/>
    </w:p>
    <w:p w14:paraId="000000C7" w14:textId="50E8ED1F" w:rsidR="006E1A8C" w:rsidRPr="008E1285" w:rsidRDefault="00CB2EB7" w:rsidP="008E1285">
      <w:pPr>
        <w:spacing w:after="160"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1</w:t>
      </w:r>
      <w:r w:rsidR="00524267">
        <w:rPr>
          <w:rFonts w:ascii="Sylfaen" w:eastAsia="Arial Unicode MS" w:hAnsi="Sylfaen" w:cs="Arial Unicode MS"/>
          <w:sz w:val="24"/>
          <w:szCs w:val="24"/>
          <w:highlight w:val="white"/>
          <w:lang w:val="ka-GE"/>
        </w:rPr>
        <w:t>1</w:t>
      </w:r>
      <w:r w:rsidRPr="008E1285">
        <w:rPr>
          <w:rFonts w:ascii="Sylfaen" w:eastAsia="Arial Unicode MS" w:hAnsi="Sylfaen" w:cs="Arial Unicode MS"/>
          <w:sz w:val="24"/>
          <w:szCs w:val="24"/>
          <w:highlight w:val="white"/>
          <w:lang w:val="ka-GE"/>
        </w:rPr>
        <w:t xml:space="preserve">.1. </w:t>
      </w:r>
      <w:r w:rsidR="001C3EBA" w:rsidRPr="008E1285">
        <w:rPr>
          <w:rFonts w:ascii="Sylfaen" w:eastAsia="Arial Unicode MS" w:hAnsi="Sylfaen" w:cs="Arial Unicode MS"/>
          <w:sz w:val="24"/>
          <w:szCs w:val="24"/>
          <w:highlight w:val="white"/>
          <w:lang w:val="ka-GE"/>
        </w:rPr>
        <w:t>უნივერსიტეტის პრიორიტეტია მაგისტრატურა/დოქტორანტურის სტუდენტების, ახალგაზრდა მკვლევარების მოზიდვა და მხარდაჭერა/წახალისება, უნივერსიტეტის აკადემიურ პერსონალთან ერთად სამეცნიერო-კვლევით პროექტებში, პუბლიკაციებისა და სახელმძღვანელოების მომზადებაში, სხვა აქტივობებში ჩართულობა და მათი მხარდაჭერა</w:t>
      </w:r>
      <w:r w:rsidR="00765FB9" w:rsidRPr="008E1285">
        <w:rPr>
          <w:rFonts w:ascii="Sylfaen" w:eastAsia="Arial Unicode MS" w:hAnsi="Sylfaen" w:cs="Arial Unicode MS"/>
          <w:sz w:val="24"/>
          <w:szCs w:val="24"/>
          <w:highlight w:val="white"/>
          <w:lang w:val="ka-GE"/>
        </w:rPr>
        <w:t>, კერძოდ</w:t>
      </w:r>
      <w:r w:rsidR="001C3EBA" w:rsidRPr="008E1285">
        <w:rPr>
          <w:rFonts w:ascii="Sylfaen" w:eastAsia="Arial Unicode MS" w:hAnsi="Sylfaen" w:cs="Arial Unicode MS"/>
          <w:sz w:val="24"/>
          <w:szCs w:val="24"/>
          <w:highlight w:val="white"/>
          <w:lang w:val="ka-GE"/>
        </w:rPr>
        <w:t>:</w:t>
      </w:r>
    </w:p>
    <w:p w14:paraId="000000C8" w14:textId="799D6442"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ა) </w:t>
      </w:r>
      <w:r w:rsidR="001C3EBA" w:rsidRPr="008E1285">
        <w:rPr>
          <w:rFonts w:ascii="Sylfaen" w:eastAsia="Arial Unicode MS" w:hAnsi="Sylfaen" w:cs="Arial Unicode MS"/>
          <w:sz w:val="24"/>
          <w:szCs w:val="24"/>
          <w:highlight w:val="white"/>
          <w:lang w:val="ka-GE"/>
        </w:rPr>
        <w:t>სამეცნიერო-კვლევით ცენტრებში დასაქმება;</w:t>
      </w:r>
    </w:p>
    <w:p w14:paraId="000000C9" w14:textId="05EA3615"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 xml:space="preserve">ცოდნისა და მაღალი ხარისხის სამეცნიერო პუბლიკაციების შექმნის მიზნით, უნივერსიტეტის სამეცნიერო რეფერირებად ჟურნალებში სტატიების გამოქვეყნება და კვლევითი პოტენციალის განვითარება; </w:t>
      </w:r>
    </w:p>
    <w:p w14:paraId="000000CA" w14:textId="076DB7DE"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საერთაშორისო კონფერენციებში მონაწილეობის მიღება;</w:t>
      </w:r>
    </w:p>
    <w:p w14:paraId="000000CB" w14:textId="5EA07ADC"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სამეცნიერო-კვლევით პროექტებში ჩართულობა;</w:t>
      </w:r>
    </w:p>
    <w:p w14:paraId="000000CC" w14:textId="64A00C3E"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bCs/>
          <w:sz w:val="24"/>
          <w:szCs w:val="24"/>
          <w:highlight w:val="white"/>
          <w:lang w:val="ka-GE"/>
        </w:rPr>
        <w:t xml:space="preserve">ე) </w:t>
      </w:r>
      <w:r w:rsidR="001C3EBA" w:rsidRPr="008E1285">
        <w:rPr>
          <w:rFonts w:ascii="Sylfaen" w:eastAsia="Arial Unicode MS" w:hAnsi="Sylfaen" w:cs="Arial Unicode MS"/>
          <w:bCs/>
          <w:sz w:val="24"/>
          <w:szCs w:val="24"/>
          <w:highlight w:val="white"/>
          <w:lang w:val="ka-GE"/>
        </w:rPr>
        <w:t>“კვლევის შიდასაუნივერსიტეტო დაფინანსების წესის”</w:t>
      </w:r>
      <w:r w:rsidR="001C3EBA" w:rsidRPr="008E1285">
        <w:rPr>
          <w:rFonts w:ascii="Sylfaen" w:eastAsia="Arial Unicode MS" w:hAnsi="Sylfaen" w:cs="Arial Unicode MS"/>
          <w:sz w:val="24"/>
          <w:szCs w:val="24"/>
          <w:highlight w:val="white"/>
          <w:lang w:val="ka-GE"/>
        </w:rPr>
        <w:t xml:space="preserve"> შესაბამისად, კვლევით საქმიანობაში მონაწილეობის მხარდაჭერა და დაფინანსება;</w:t>
      </w:r>
    </w:p>
    <w:p w14:paraId="000000CD" w14:textId="64F0CF2E"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ვ) </w:t>
      </w:r>
      <w:r w:rsidR="001C3EBA" w:rsidRPr="008E1285">
        <w:rPr>
          <w:rFonts w:ascii="Sylfaen" w:eastAsia="Arial Unicode MS" w:hAnsi="Sylfaen" w:cs="Arial Unicode MS"/>
          <w:sz w:val="24"/>
          <w:szCs w:val="24"/>
          <w:highlight w:val="white"/>
          <w:lang w:val="ka-GE"/>
        </w:rPr>
        <w:t>სამეცნიერო-კვლევითი პოტენციალის გაზრდის მიზნით საერთაშორისო პარტნიორ უნივერსიტეტებთან ინტერნაციონალიზაცია;</w:t>
      </w:r>
    </w:p>
    <w:p w14:paraId="000000CE" w14:textId="5C93642E" w:rsidR="006E1A8C" w:rsidRPr="008E1285" w:rsidRDefault="00765FB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ზ) </w:t>
      </w:r>
      <w:r w:rsidR="001C3EBA" w:rsidRPr="008E1285">
        <w:rPr>
          <w:rFonts w:ascii="Sylfaen" w:eastAsia="Arial Unicode MS" w:hAnsi="Sylfaen" w:cs="Arial Unicode MS"/>
          <w:sz w:val="24"/>
          <w:szCs w:val="24"/>
          <w:highlight w:val="white"/>
          <w:lang w:val="ka-GE"/>
        </w:rPr>
        <w:t xml:space="preserve">ღირებული ტიტულის/ჯილდოს “საუკეთესო მეცნიერი-მკვლევარი აკადემიური პერსონალის” მსგავსად, “საუკეთესო მკვლევარი-სტუდენტის” გამოვლენა და დაჯილდოვება; </w:t>
      </w:r>
    </w:p>
    <w:p w14:paraId="000000CF" w14:textId="77777777" w:rsidR="006E1A8C" w:rsidRPr="008E1285" w:rsidRDefault="006E1A8C" w:rsidP="008E1285">
      <w:pPr>
        <w:spacing w:after="160" w:line="240" w:lineRule="auto"/>
        <w:jc w:val="both"/>
        <w:rPr>
          <w:rFonts w:ascii="Sylfaen" w:eastAsia="Merriweather" w:hAnsi="Sylfaen" w:cs="Merriweather"/>
          <w:b/>
          <w:sz w:val="24"/>
          <w:szCs w:val="24"/>
          <w:highlight w:val="yellow"/>
          <w:lang w:val="ka-GE"/>
        </w:rPr>
      </w:pPr>
    </w:p>
    <w:p w14:paraId="000000D0" w14:textId="5B79DF99" w:rsidR="006E1A8C" w:rsidRPr="008E1285" w:rsidRDefault="00765FB9" w:rsidP="00A825FC">
      <w:pPr>
        <w:pStyle w:val="Heading1"/>
        <w:rPr>
          <w:rFonts w:eastAsia="Merriweather" w:cs="Merriweather"/>
          <w:lang w:val="ka-GE"/>
        </w:rPr>
      </w:pPr>
      <w:bookmarkStart w:id="16" w:name="_Toc165452838"/>
      <w:r w:rsidRPr="008E1285">
        <w:rPr>
          <w:lang w:val="ka-GE"/>
        </w:rPr>
        <w:t>მუხლი 1</w:t>
      </w:r>
      <w:r w:rsidR="00524267">
        <w:rPr>
          <w:lang w:val="ka-GE"/>
        </w:rPr>
        <w:t>2</w:t>
      </w:r>
      <w:r w:rsidRPr="008E1285">
        <w:rPr>
          <w:lang w:val="ka-GE"/>
        </w:rPr>
        <w:t xml:space="preserve">. </w:t>
      </w:r>
      <w:r w:rsidR="001C3EBA" w:rsidRPr="008E1285">
        <w:rPr>
          <w:lang w:val="ka-GE"/>
        </w:rPr>
        <w:t>სამეცნიერო-კვლევითი საქმიანობის მხარდამჭერი მექანიზმები</w:t>
      </w:r>
      <w:bookmarkEnd w:id="16"/>
    </w:p>
    <w:p w14:paraId="000000D1" w14:textId="5694CCB7" w:rsidR="006E1A8C" w:rsidRPr="008E1285" w:rsidRDefault="00765FB9" w:rsidP="008E1285">
      <w:pPr>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1</w:t>
      </w:r>
      <w:r w:rsidR="00524267">
        <w:rPr>
          <w:rFonts w:ascii="Sylfaen" w:eastAsia="Arial Unicode MS" w:hAnsi="Sylfaen" w:cs="Arial Unicode MS"/>
          <w:sz w:val="24"/>
          <w:szCs w:val="24"/>
          <w:lang w:val="ka-GE"/>
        </w:rPr>
        <w:t>2</w:t>
      </w:r>
      <w:r w:rsidRPr="008E1285">
        <w:rPr>
          <w:rFonts w:ascii="Sylfaen" w:eastAsia="Arial Unicode MS" w:hAnsi="Sylfaen" w:cs="Arial Unicode MS"/>
          <w:sz w:val="24"/>
          <w:szCs w:val="24"/>
          <w:lang w:val="ka-GE"/>
        </w:rPr>
        <w:t xml:space="preserve">.1. </w:t>
      </w:r>
      <w:r w:rsidR="001C3EBA" w:rsidRPr="008E1285">
        <w:rPr>
          <w:rFonts w:ascii="Sylfaen" w:eastAsia="Arial Unicode MS" w:hAnsi="Sylfaen" w:cs="Arial Unicode MS"/>
          <w:sz w:val="24"/>
          <w:szCs w:val="24"/>
          <w:lang w:val="ka-GE"/>
        </w:rPr>
        <w:t>უნივერსიტეტისთვის მნიშვნელოვანია სამეცნიერო, ერთობლივი კვლევების ორგანიზება და მხარდაჭერა,</w:t>
      </w:r>
      <w:r w:rsidR="008D5B97">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კვლევაში ჩართული და კვლევის მხარდაჭერასა და განვითარებაზე პასუხისმგებელი პირებისა და სტრუქტურული ერთეულების, ასევე, საუნივერსიტეტო კვლევითი საქმიანობის მხარდაჭერის მექანიზმების განსაზღვრა და კვლევის განხორციელების ზოგადი პოლიტიკის მუდმივი განვითარება და ფინანსური მხარდაჭერა;</w:t>
      </w:r>
    </w:p>
    <w:p w14:paraId="000000D3" w14:textId="029CA4ED" w:rsidR="006E1A8C" w:rsidRPr="008E1285" w:rsidRDefault="00765FB9" w:rsidP="008E1285">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1</w:t>
      </w:r>
      <w:r w:rsidR="00524267">
        <w:rPr>
          <w:rFonts w:ascii="Sylfaen" w:eastAsia="Arial Unicode MS" w:hAnsi="Sylfaen" w:cs="Arial Unicode MS"/>
          <w:sz w:val="24"/>
          <w:szCs w:val="24"/>
          <w:highlight w:val="white"/>
          <w:lang w:val="ka-GE"/>
        </w:rPr>
        <w:t>2</w:t>
      </w:r>
      <w:r w:rsidRPr="008E1285">
        <w:rPr>
          <w:rFonts w:ascii="Sylfaen" w:eastAsia="Arial Unicode MS" w:hAnsi="Sylfaen" w:cs="Arial Unicode MS"/>
          <w:sz w:val="24"/>
          <w:szCs w:val="24"/>
          <w:highlight w:val="white"/>
          <w:lang w:val="ka-GE"/>
        </w:rPr>
        <w:t xml:space="preserve">.2. </w:t>
      </w:r>
      <w:r w:rsidR="001C3EBA" w:rsidRPr="008E1285">
        <w:rPr>
          <w:rFonts w:ascii="Sylfaen" w:eastAsia="Arial Unicode MS" w:hAnsi="Sylfaen" w:cs="Arial Unicode MS"/>
          <w:sz w:val="24"/>
          <w:szCs w:val="24"/>
          <w:highlight w:val="white"/>
          <w:lang w:val="ka-GE"/>
        </w:rPr>
        <w:t xml:space="preserve">უნივერსიტეტში არსებული კვლევის პოლიტიკის შესაბამისად, უწყვეტ რეჟიმში ხორციელდება აკადემიური პერსონალის მხარდაჭერა და სამეცნიერო-კვლევითი პროდუქტიულობის გაზრდა; </w:t>
      </w:r>
    </w:p>
    <w:p w14:paraId="000000D4" w14:textId="1CAD265B" w:rsidR="006E1A8C" w:rsidRPr="008E1285" w:rsidRDefault="00765FB9" w:rsidP="008E1285">
      <w:pPr>
        <w:spacing w:line="240" w:lineRule="auto"/>
        <w:jc w:val="both"/>
        <w:rPr>
          <w:rFonts w:ascii="Sylfaen" w:eastAsia="Merriweather" w:hAnsi="Sylfaen" w:cs="Merriweather"/>
          <w:b/>
          <w:sz w:val="24"/>
          <w:szCs w:val="24"/>
          <w:highlight w:val="white"/>
          <w:lang w:val="ka-GE"/>
        </w:rPr>
      </w:pPr>
      <w:r w:rsidRPr="00FC7442">
        <w:rPr>
          <w:rFonts w:ascii="Sylfaen" w:eastAsia="Arial Unicode MS" w:hAnsi="Sylfaen" w:cs="Arial Unicode MS"/>
          <w:bCs/>
          <w:sz w:val="24"/>
          <w:szCs w:val="24"/>
          <w:highlight w:val="white"/>
          <w:lang w:val="ka-GE"/>
        </w:rPr>
        <w:t>1</w:t>
      </w:r>
      <w:r w:rsidR="00524267" w:rsidRPr="00FC7442">
        <w:rPr>
          <w:rFonts w:ascii="Sylfaen" w:eastAsia="Arial Unicode MS" w:hAnsi="Sylfaen" w:cs="Arial Unicode MS"/>
          <w:bCs/>
          <w:sz w:val="24"/>
          <w:szCs w:val="24"/>
          <w:highlight w:val="white"/>
          <w:lang w:val="ka-GE"/>
        </w:rPr>
        <w:t>2</w:t>
      </w:r>
      <w:r w:rsidRPr="00FC7442">
        <w:rPr>
          <w:rFonts w:ascii="Sylfaen" w:eastAsia="Arial Unicode MS" w:hAnsi="Sylfaen" w:cs="Arial Unicode MS"/>
          <w:bCs/>
          <w:sz w:val="24"/>
          <w:szCs w:val="24"/>
          <w:highlight w:val="white"/>
          <w:lang w:val="ka-GE"/>
        </w:rPr>
        <w:t>.3.</w:t>
      </w:r>
      <w:r w:rsidRPr="008E1285">
        <w:rPr>
          <w:rFonts w:ascii="Sylfaen" w:eastAsia="Arial Unicode MS" w:hAnsi="Sylfaen" w:cs="Arial Unicode MS"/>
          <w:b/>
          <w:sz w:val="24"/>
          <w:szCs w:val="24"/>
          <w:highlight w:val="white"/>
          <w:lang w:val="ka-GE"/>
        </w:rPr>
        <w:t xml:space="preserve"> </w:t>
      </w:r>
      <w:r w:rsidR="001C3EBA" w:rsidRPr="008E1285">
        <w:rPr>
          <w:rFonts w:ascii="Sylfaen" w:eastAsia="Arial Unicode MS" w:hAnsi="Sylfaen" w:cs="Arial Unicode MS"/>
          <w:bCs/>
          <w:sz w:val="24"/>
          <w:szCs w:val="24"/>
          <w:highlight w:val="white"/>
          <w:lang w:val="ka-GE"/>
        </w:rPr>
        <w:t>კვლევითი საქმიანობის მხარდაჭერა ხორციელდება</w:t>
      </w:r>
      <w:r w:rsidR="001C3EBA" w:rsidRPr="008E1285">
        <w:rPr>
          <w:rFonts w:ascii="Sylfaen" w:eastAsia="Arial Unicode MS" w:hAnsi="Sylfaen" w:cs="Arial Unicode MS"/>
          <w:b/>
          <w:sz w:val="24"/>
          <w:szCs w:val="24"/>
          <w:highlight w:val="white"/>
          <w:lang w:val="ka-GE"/>
        </w:rPr>
        <w:t xml:space="preserve"> </w:t>
      </w:r>
      <w:r w:rsidR="001C3EBA" w:rsidRPr="008E1285">
        <w:rPr>
          <w:rFonts w:ascii="Sylfaen" w:eastAsia="Arial Unicode MS" w:hAnsi="Sylfaen" w:cs="Arial Unicode MS"/>
          <w:sz w:val="24"/>
          <w:szCs w:val="24"/>
          <w:highlight w:val="white"/>
          <w:lang w:val="ka-GE"/>
        </w:rPr>
        <w:t>უსდ-ში არსებული დოკუმენტების შესაბამისად:</w:t>
      </w:r>
      <w:r w:rsidR="001C3EBA" w:rsidRPr="008E1285">
        <w:rPr>
          <w:rFonts w:ascii="Sylfaen" w:eastAsia="Merriweather" w:hAnsi="Sylfaen" w:cs="Merriweather"/>
          <w:b/>
          <w:sz w:val="24"/>
          <w:szCs w:val="24"/>
          <w:highlight w:val="white"/>
          <w:lang w:val="ka-GE"/>
        </w:rPr>
        <w:t xml:space="preserve"> </w:t>
      </w:r>
    </w:p>
    <w:p w14:paraId="000000D7" w14:textId="3BA2C333" w:rsidR="006E1A8C" w:rsidRPr="008E1285" w:rsidRDefault="00765FB9" w:rsidP="008D5B97">
      <w:pPr>
        <w:spacing w:line="240" w:lineRule="auto"/>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ა) </w:t>
      </w:r>
      <w:r w:rsidR="001C3EBA" w:rsidRPr="008E1285">
        <w:rPr>
          <w:rFonts w:ascii="Sylfaen" w:eastAsia="Arial Unicode MS" w:hAnsi="Sylfaen" w:cs="Arial Unicode MS"/>
          <w:bCs/>
          <w:sz w:val="24"/>
          <w:szCs w:val="24"/>
          <w:highlight w:val="white"/>
          <w:lang w:val="ka-GE"/>
        </w:rPr>
        <w:t>“კვლევის შიდასაუნივერსიტეტო დაფინანსების წესი”;</w:t>
      </w:r>
    </w:p>
    <w:p w14:paraId="000000D8" w14:textId="174E2894" w:rsidR="006E1A8C" w:rsidRPr="008E1285" w:rsidRDefault="00765FB9" w:rsidP="008D5B97">
      <w:pPr>
        <w:spacing w:line="240" w:lineRule="auto"/>
        <w:jc w:val="both"/>
        <w:rPr>
          <w:rFonts w:ascii="Sylfaen" w:eastAsia="Arial Unicode MS" w:hAnsi="Sylfaen" w:cs="Arial Unicode MS"/>
          <w:bCs/>
          <w:sz w:val="24"/>
          <w:szCs w:val="24"/>
          <w:highlight w:val="white"/>
          <w:lang w:val="ka-GE"/>
        </w:rPr>
      </w:pPr>
      <w:r w:rsidRPr="008E1285">
        <w:rPr>
          <w:rFonts w:ascii="Sylfaen" w:eastAsia="Arial Unicode MS" w:hAnsi="Sylfaen" w:cs="Arial Unicode MS"/>
          <w:bCs/>
          <w:sz w:val="24"/>
          <w:szCs w:val="24"/>
          <w:highlight w:val="white"/>
          <w:lang w:val="ka-GE"/>
        </w:rPr>
        <w:t xml:space="preserve">ბ) </w:t>
      </w:r>
      <w:r w:rsidR="001C3EBA" w:rsidRPr="008E1285">
        <w:rPr>
          <w:rFonts w:ascii="Sylfaen" w:eastAsia="Arial Unicode MS" w:hAnsi="Sylfaen" w:cs="Arial Unicode MS"/>
          <w:bCs/>
          <w:sz w:val="24"/>
          <w:szCs w:val="24"/>
          <w:highlight w:val="white"/>
          <w:lang w:val="ka-GE"/>
        </w:rPr>
        <w:t>“აკადემიური პერსონალის აფილირების წესი”.</w:t>
      </w:r>
    </w:p>
    <w:p w14:paraId="000000D9" w14:textId="62097AAF" w:rsidR="006E1A8C" w:rsidRPr="005125AF" w:rsidRDefault="00765FB9" w:rsidP="005125AF">
      <w:pPr>
        <w:spacing w:line="240" w:lineRule="auto"/>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 xml:space="preserve">გ) </w:t>
      </w:r>
      <w:r w:rsidR="00E10400" w:rsidRPr="008E1285">
        <w:rPr>
          <w:rFonts w:ascii="Sylfaen" w:eastAsia="Arial Unicode MS" w:hAnsi="Sylfaen" w:cs="Arial Unicode MS"/>
          <w:bCs/>
          <w:sz w:val="24"/>
          <w:szCs w:val="24"/>
          <w:highlight w:val="white"/>
          <w:lang w:val="ka-GE"/>
        </w:rPr>
        <w:t xml:space="preserve">უნივერსიტეტში მოქმედი </w:t>
      </w:r>
      <w:r w:rsidRPr="008E1285">
        <w:rPr>
          <w:rFonts w:ascii="Sylfaen" w:eastAsia="Arial Unicode MS" w:hAnsi="Sylfaen" w:cs="Arial Unicode MS"/>
          <w:bCs/>
          <w:sz w:val="24"/>
          <w:szCs w:val="24"/>
          <w:highlight w:val="white"/>
          <w:lang w:val="ka-GE"/>
        </w:rPr>
        <w:t xml:space="preserve">სხვა ნორმატიული დოკუმენტაცია, რომელიც </w:t>
      </w:r>
      <w:r w:rsidR="00E10400" w:rsidRPr="008E1285">
        <w:rPr>
          <w:rFonts w:ascii="Sylfaen" w:eastAsia="Arial Unicode MS" w:hAnsi="Sylfaen" w:cs="Arial Unicode MS"/>
          <w:bCs/>
          <w:sz w:val="24"/>
          <w:szCs w:val="24"/>
          <w:highlight w:val="white"/>
          <w:lang w:val="ka-GE"/>
        </w:rPr>
        <w:t xml:space="preserve">არეგულირებს </w:t>
      </w:r>
      <w:r w:rsidRPr="008E1285">
        <w:rPr>
          <w:rFonts w:ascii="Sylfaen" w:eastAsia="Arial Unicode MS" w:hAnsi="Sylfaen" w:cs="Arial Unicode MS"/>
          <w:bCs/>
          <w:sz w:val="24"/>
          <w:szCs w:val="24"/>
          <w:highlight w:val="white"/>
          <w:lang w:val="ka-GE"/>
        </w:rPr>
        <w:t>კვლევითი საქმიანობის განხორციელებას.</w:t>
      </w:r>
    </w:p>
    <w:p w14:paraId="000000DA" w14:textId="0F776D72" w:rsidR="006E1A8C" w:rsidRPr="008E1285" w:rsidRDefault="00765FB9" w:rsidP="008E1285">
      <w:pPr>
        <w:spacing w:line="240" w:lineRule="auto"/>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1</w:t>
      </w:r>
      <w:r w:rsidR="00524267">
        <w:rPr>
          <w:rFonts w:ascii="Sylfaen" w:eastAsia="Arial Unicode MS" w:hAnsi="Sylfaen" w:cs="Arial Unicode MS"/>
          <w:sz w:val="24"/>
          <w:szCs w:val="24"/>
          <w:highlight w:val="white"/>
          <w:lang w:val="ka-GE"/>
        </w:rPr>
        <w:t>2</w:t>
      </w:r>
      <w:r w:rsidRPr="008E1285">
        <w:rPr>
          <w:rFonts w:ascii="Sylfaen" w:eastAsia="Arial Unicode MS" w:hAnsi="Sylfaen" w:cs="Arial Unicode MS"/>
          <w:sz w:val="24"/>
          <w:szCs w:val="24"/>
          <w:highlight w:val="white"/>
          <w:lang w:val="ka-GE"/>
        </w:rPr>
        <w:t xml:space="preserve">.4. </w:t>
      </w:r>
      <w:r w:rsidR="001C3EBA" w:rsidRPr="008E1285">
        <w:rPr>
          <w:rFonts w:ascii="Sylfaen" w:eastAsia="Arial Unicode MS" w:hAnsi="Sylfaen" w:cs="Arial Unicode MS"/>
          <w:sz w:val="24"/>
          <w:szCs w:val="24"/>
          <w:highlight w:val="white"/>
          <w:lang w:val="ka-GE"/>
        </w:rPr>
        <w:t xml:space="preserve">კვლევითი საქმიანობის </w:t>
      </w:r>
      <w:r w:rsidR="001C3EBA" w:rsidRPr="008E1285">
        <w:rPr>
          <w:rFonts w:ascii="Sylfaen" w:eastAsia="Arial Unicode MS" w:hAnsi="Sylfaen" w:cs="Arial Unicode MS"/>
          <w:bCs/>
          <w:sz w:val="24"/>
          <w:szCs w:val="24"/>
          <w:highlight w:val="white"/>
          <w:lang w:val="ka-GE"/>
        </w:rPr>
        <w:t>წახალისებისა და მხარდაჭერის მიზანს წარმოადგენს:</w:t>
      </w:r>
      <w:r w:rsidR="001C3EBA" w:rsidRPr="008E1285">
        <w:rPr>
          <w:rFonts w:ascii="Sylfaen" w:eastAsia="Arial Unicode MS" w:hAnsi="Sylfaen" w:cs="Arial Unicode MS"/>
          <w:sz w:val="24"/>
          <w:szCs w:val="24"/>
          <w:highlight w:val="white"/>
          <w:lang w:val="ka-GE"/>
        </w:rPr>
        <w:t xml:space="preserve"> </w:t>
      </w:r>
    </w:p>
    <w:p w14:paraId="000000DB" w14:textId="06C5F994" w:rsidR="006E1A8C" w:rsidRPr="008E1285" w:rsidRDefault="00765FB9"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lastRenderedPageBreak/>
        <w:t xml:space="preserve">ა) </w:t>
      </w:r>
      <w:r w:rsidR="001C3EBA" w:rsidRPr="008E1285">
        <w:rPr>
          <w:rFonts w:ascii="Sylfaen" w:eastAsia="Arial Unicode MS" w:hAnsi="Sylfaen" w:cs="Arial Unicode MS"/>
          <w:sz w:val="24"/>
          <w:szCs w:val="24"/>
          <w:highlight w:val="white"/>
          <w:lang w:val="ka-GE"/>
        </w:rPr>
        <w:t xml:space="preserve">აკადემიური პერსონალის, ახალგაზრდა მკვლევარებისა და სტუდენტების ჩართულობით სამეცნიერო საქმიანობის წახალისება და მხარდაჭერა; </w:t>
      </w:r>
    </w:p>
    <w:p w14:paraId="000000DC" w14:textId="4C8B3256" w:rsidR="006E1A8C" w:rsidRPr="008E1285" w:rsidRDefault="00765FB9"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 xml:space="preserve">აკადემიური პერსონალის და ახალგაზრდა მეცნიერებისთვის უნივერსიტეტის და სხვა მაღალრეიტინგულ სამეცნიერო ჟურნალებსა ან/და საერთაშორისო გამოცემებში კვლევის შედეგების გამოქვეყნების ხელშეწყობა; </w:t>
      </w:r>
    </w:p>
    <w:p w14:paraId="000000DD" w14:textId="5E19DBA7" w:rsidR="006E1A8C" w:rsidRPr="008E1285" w:rsidRDefault="00765FB9"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აკადემიური პერსონალის მიერ გამოქვეყნებული სახელმძღვანელოების/კვლევითი ცენტრების თანამშრომლების მიერ გამოქვეყნებული სამეცნიერო ნაშრომების გამოცემების მხარდაჭერა;</w:t>
      </w:r>
    </w:p>
    <w:p w14:paraId="000000DE" w14:textId="1D045E64" w:rsidR="006E1A8C" w:rsidRPr="008E1285" w:rsidRDefault="00765FB9"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უნივერსიტეტის სამეცნიერო ჟურნალების რედაქტორების/რედაქტორების ასისტენტების ფინანსური მხარდაჭერა ჟურნალის თითოეული გამოცემისთვის;</w:t>
      </w:r>
    </w:p>
    <w:p w14:paraId="000000DF" w14:textId="63ED7AA5" w:rsidR="006E1A8C" w:rsidRPr="008E1285" w:rsidRDefault="00765FB9"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ე) </w:t>
      </w:r>
      <w:r w:rsidR="001C3EBA" w:rsidRPr="008E1285">
        <w:rPr>
          <w:rFonts w:ascii="Sylfaen" w:eastAsia="Arial Unicode MS" w:hAnsi="Sylfaen" w:cs="Arial Unicode MS"/>
          <w:sz w:val="24"/>
          <w:szCs w:val="24"/>
          <w:highlight w:val="white"/>
          <w:lang w:val="ka-GE"/>
        </w:rPr>
        <w:t>დოქტორანტურის შემდგომი კვლევითი პროექტის დაფინანსება/თანადაფინანსება;</w:t>
      </w:r>
    </w:p>
    <w:p w14:paraId="000000E0" w14:textId="533D5BD4" w:rsidR="006E1A8C" w:rsidRPr="008E1285" w:rsidRDefault="000623B3"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ვ) </w:t>
      </w:r>
      <w:r w:rsidR="001C3EBA" w:rsidRPr="008E1285">
        <w:rPr>
          <w:rFonts w:ascii="Sylfaen" w:eastAsia="Arial Unicode MS" w:hAnsi="Sylfaen" w:cs="Arial Unicode MS"/>
          <w:sz w:val="24"/>
          <w:szCs w:val="24"/>
          <w:highlight w:val="white"/>
          <w:lang w:val="ka-GE"/>
        </w:rPr>
        <w:t xml:space="preserve">კვლევითი პროექტების განხორციელებისთვის კვლევითი უნარების ამაღლება; </w:t>
      </w:r>
    </w:p>
    <w:p w14:paraId="000000E1" w14:textId="721A0F88" w:rsidR="006E1A8C" w:rsidRPr="008E1285" w:rsidRDefault="000623B3"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ზ) </w:t>
      </w:r>
      <w:r w:rsidR="001C3EBA" w:rsidRPr="008E1285">
        <w:rPr>
          <w:rFonts w:ascii="Sylfaen" w:eastAsia="Arial Unicode MS" w:hAnsi="Sylfaen" w:cs="Arial Unicode MS"/>
          <w:sz w:val="24"/>
          <w:szCs w:val="24"/>
          <w:highlight w:val="white"/>
          <w:lang w:val="ka-GE"/>
        </w:rPr>
        <w:t>ეროვნულ და საერთაშორისო სამეცნიერო ფონდებში წარდგენილი კვლევების, დოქტორანტებისა და მაგისტრანტების საკონკურსო პროექტების მხარდაჭერა;</w:t>
      </w:r>
    </w:p>
    <w:p w14:paraId="000000E2" w14:textId="77777777" w:rsidR="006E1A8C" w:rsidRPr="008E1285" w:rsidRDefault="006E1A8C" w:rsidP="008E1285">
      <w:pPr>
        <w:spacing w:line="240" w:lineRule="auto"/>
        <w:jc w:val="both"/>
        <w:rPr>
          <w:rFonts w:ascii="Sylfaen" w:eastAsia="Merriweather" w:hAnsi="Sylfaen" w:cs="Merriweather"/>
          <w:sz w:val="24"/>
          <w:szCs w:val="24"/>
          <w:highlight w:val="white"/>
          <w:lang w:val="ka-GE"/>
        </w:rPr>
      </w:pPr>
    </w:p>
    <w:p w14:paraId="000000E3" w14:textId="7BCE1E1F" w:rsidR="006E1A8C" w:rsidRPr="008E1285" w:rsidRDefault="000623B3" w:rsidP="008E1285">
      <w:pPr>
        <w:spacing w:line="240" w:lineRule="auto"/>
        <w:jc w:val="both"/>
        <w:rPr>
          <w:rFonts w:ascii="Sylfaen" w:eastAsia="Merriweather" w:hAnsi="Sylfaen" w:cs="Merriweather"/>
          <w:b/>
          <w:sz w:val="24"/>
          <w:szCs w:val="24"/>
          <w:highlight w:val="white"/>
          <w:lang w:val="ka-GE"/>
        </w:rPr>
      </w:pPr>
      <w:r w:rsidRPr="008E1285">
        <w:rPr>
          <w:rFonts w:ascii="Sylfaen" w:eastAsia="Arial Unicode MS" w:hAnsi="Sylfaen" w:cs="Arial Unicode MS"/>
          <w:b/>
          <w:sz w:val="24"/>
          <w:szCs w:val="24"/>
          <w:highlight w:val="white"/>
          <w:lang w:val="ka-GE"/>
        </w:rPr>
        <w:t>1</w:t>
      </w:r>
      <w:r w:rsidR="00524267">
        <w:rPr>
          <w:rFonts w:ascii="Sylfaen" w:eastAsia="Arial Unicode MS" w:hAnsi="Sylfaen" w:cs="Arial Unicode MS"/>
          <w:b/>
          <w:sz w:val="24"/>
          <w:szCs w:val="24"/>
          <w:highlight w:val="white"/>
          <w:lang w:val="ka-GE"/>
        </w:rPr>
        <w:t>2</w:t>
      </w:r>
      <w:r w:rsidRPr="008E1285">
        <w:rPr>
          <w:rFonts w:ascii="Sylfaen" w:eastAsia="Arial Unicode MS" w:hAnsi="Sylfaen" w:cs="Arial Unicode MS"/>
          <w:b/>
          <w:sz w:val="24"/>
          <w:szCs w:val="24"/>
          <w:highlight w:val="white"/>
          <w:lang w:val="ka-GE"/>
        </w:rPr>
        <w:t xml:space="preserve">.5. </w:t>
      </w:r>
      <w:r w:rsidR="001C3EBA" w:rsidRPr="008E1285">
        <w:rPr>
          <w:rFonts w:ascii="Sylfaen" w:eastAsia="Arial Unicode MS" w:hAnsi="Sylfaen" w:cs="Arial Unicode MS"/>
          <w:b/>
          <w:sz w:val="24"/>
          <w:szCs w:val="24"/>
          <w:highlight w:val="white"/>
          <w:lang w:val="ka-GE"/>
        </w:rPr>
        <w:t>კვლევითი საქმიანობის მხარდამჭერი მექანიზმები:</w:t>
      </w:r>
      <w:r w:rsidR="008D5B97">
        <w:rPr>
          <w:rFonts w:ascii="Sylfaen" w:eastAsia="Arial Unicode MS" w:hAnsi="Sylfaen" w:cs="Arial Unicode MS"/>
          <w:b/>
          <w:sz w:val="24"/>
          <w:szCs w:val="24"/>
          <w:highlight w:val="white"/>
          <w:lang w:val="ka-GE"/>
        </w:rPr>
        <w:t xml:space="preserve"> </w:t>
      </w:r>
    </w:p>
    <w:p w14:paraId="000000E4" w14:textId="25D1D653"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კვლევისთვის საჭირო ინფრასტრუქტურის მოწყობა, კომპიუტერული ლაბორატორიებითა და შესაბამისი სერვისებით უზრუნველყოფა;</w:t>
      </w:r>
    </w:p>
    <w:p w14:paraId="000000E5" w14:textId="2D22FEA2"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სამეცნიერო-კვლევითი საქმიანობის დაფინანსების წესისა და აფილირების წესის განსაზღვრა;</w:t>
      </w:r>
    </w:p>
    <w:p w14:paraId="000000E6" w14:textId="33658269"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სასწავლო კურსების მეშვეობით კვლევითი კომპეტენციების განმავითარებელი ცოდნის მიწოდება;</w:t>
      </w:r>
    </w:p>
    <w:p w14:paraId="000000E7" w14:textId="531239C4"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უნივერსიტეტის აკადემიური პერსონალისა და სტუდენტებისთვის, საერთაშორისო სამეცნიერო ბაზების ხელმისაწვდომობის უზრუნველყოფა და მუდმივ განვითარებაზე ზრუნვა;</w:t>
      </w:r>
      <w:r w:rsidR="008D5B97">
        <w:rPr>
          <w:rFonts w:ascii="Sylfaen" w:eastAsia="Arial Unicode MS" w:hAnsi="Sylfaen" w:cs="Arial Unicode MS"/>
          <w:sz w:val="24"/>
          <w:szCs w:val="24"/>
          <w:lang w:val="ka-GE"/>
        </w:rPr>
        <w:t xml:space="preserve"> </w:t>
      </w:r>
    </w:p>
    <w:p w14:paraId="000000E8" w14:textId="19691CDE"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საერთაშორისო კონფერენციების მოწყობა/აკადემიური პერსონალის, მკვლევარების, სტუდენტების მობილობა/მხარდაჭერა საერთაშორისო კონფერენციებში, ტრენინგებში, ა.შ. მონაწილეობის მიზნით;</w:t>
      </w:r>
    </w:p>
    <w:p w14:paraId="000000E9" w14:textId="731683F7"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ვ) </w:t>
      </w:r>
      <w:r w:rsidR="001C3EBA" w:rsidRPr="008E1285">
        <w:rPr>
          <w:rFonts w:ascii="Sylfaen" w:eastAsia="Arial Unicode MS" w:hAnsi="Sylfaen" w:cs="Arial Unicode MS"/>
          <w:sz w:val="24"/>
          <w:szCs w:val="24"/>
          <w:lang w:val="ka-GE"/>
        </w:rPr>
        <w:t>კვლევის ინტერნაციონალიზაციის მიზნით, უცხოეთის უნივერსიტეტებთან და კვლევით ცენტრებთან ურთიერთობის გაღრმავება;</w:t>
      </w:r>
      <w:r w:rsidR="008D5B97">
        <w:rPr>
          <w:rFonts w:ascii="Sylfaen" w:eastAsia="Arial Unicode MS" w:hAnsi="Sylfaen" w:cs="Arial Unicode MS"/>
          <w:sz w:val="24"/>
          <w:szCs w:val="24"/>
          <w:lang w:val="ka-GE"/>
        </w:rPr>
        <w:t xml:space="preserve"> </w:t>
      </w:r>
    </w:p>
    <w:p w14:paraId="000000EA" w14:textId="5300D10C"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ზ) </w:t>
      </w:r>
      <w:r w:rsidR="001C3EBA" w:rsidRPr="008E1285">
        <w:rPr>
          <w:rFonts w:ascii="Sylfaen" w:eastAsia="Arial Unicode MS" w:hAnsi="Sylfaen" w:cs="Arial Unicode MS"/>
          <w:sz w:val="24"/>
          <w:szCs w:val="24"/>
          <w:lang w:val="ka-GE"/>
        </w:rPr>
        <w:t>კვლევის კომპეტენციების გადაცემა ტრენინგებისა და ვორქშოფების მეშვეობით და კვლევითი შედეგების დისემინაცია;</w:t>
      </w:r>
    </w:p>
    <w:p w14:paraId="000000EB" w14:textId="20CFD8F8"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თ) </w:t>
      </w:r>
      <w:r w:rsidR="001C3EBA" w:rsidRPr="008E1285">
        <w:rPr>
          <w:rFonts w:ascii="Sylfaen" w:eastAsia="Arial Unicode MS" w:hAnsi="Sylfaen" w:cs="Arial Unicode MS"/>
          <w:sz w:val="24"/>
          <w:szCs w:val="24"/>
          <w:lang w:val="ka-GE"/>
        </w:rPr>
        <w:t>საერთაშორისო სამეცნიერო ჟურნალებში კვლევის შედეგების გამოქვეყნებისთვის ფინანსური ხელშეწყობა;</w:t>
      </w:r>
      <w:r w:rsidR="008D5B97">
        <w:rPr>
          <w:rFonts w:ascii="Sylfaen" w:eastAsia="Arial Unicode MS" w:hAnsi="Sylfaen" w:cs="Arial Unicode MS"/>
          <w:sz w:val="24"/>
          <w:szCs w:val="24"/>
          <w:lang w:val="ka-GE"/>
        </w:rPr>
        <w:t xml:space="preserve"> </w:t>
      </w:r>
    </w:p>
    <w:p w14:paraId="000000EC" w14:textId="7363777C"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ი) </w:t>
      </w:r>
      <w:r w:rsidR="001C3EBA" w:rsidRPr="008E1285">
        <w:rPr>
          <w:rFonts w:ascii="Sylfaen" w:eastAsia="Arial Unicode MS" w:hAnsi="Sylfaen" w:cs="Arial Unicode MS"/>
          <w:sz w:val="24"/>
          <w:szCs w:val="24"/>
          <w:lang w:val="ka-GE"/>
        </w:rPr>
        <w:t xml:space="preserve">კვლევით გრანტებში მონაწილეობის ხელშეწყობა; </w:t>
      </w:r>
    </w:p>
    <w:p w14:paraId="000000ED" w14:textId="719C71D6"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კ) </w:t>
      </w:r>
      <w:r w:rsidR="001C3EBA" w:rsidRPr="008E1285">
        <w:rPr>
          <w:rFonts w:ascii="Sylfaen" w:eastAsia="Arial Unicode MS" w:hAnsi="Sylfaen" w:cs="Arial Unicode MS"/>
          <w:sz w:val="24"/>
          <w:szCs w:val="24"/>
          <w:lang w:val="ka-GE"/>
        </w:rPr>
        <w:t>საერთაშორისო სამეცნიერო კონფერენციების, პროექტების, გრანტების და ა.შ. შესახებ აკადემიური პერსონალისა და სტუდენტებისათვის ინფორმაციის მიწოდება და მხარდაჭერა;</w:t>
      </w:r>
    </w:p>
    <w:p w14:paraId="000000EE" w14:textId="3D10E070"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ლ) </w:t>
      </w:r>
      <w:r w:rsidR="001C3EBA" w:rsidRPr="008E1285">
        <w:rPr>
          <w:rFonts w:ascii="Sylfaen" w:eastAsia="Arial Unicode MS" w:hAnsi="Sylfaen" w:cs="Arial Unicode MS"/>
          <w:sz w:val="24"/>
          <w:szCs w:val="24"/>
          <w:lang w:val="ka-GE"/>
        </w:rPr>
        <w:t>კვლევებისა და პროექტების (შიდა/გარე) შემუშავებასა და მონაწილეობაში მხარდაჭერა;</w:t>
      </w:r>
    </w:p>
    <w:p w14:paraId="000000EF" w14:textId="7EB19346" w:rsidR="006E1A8C" w:rsidRPr="008E1285" w:rsidRDefault="000623B3"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lastRenderedPageBreak/>
        <w:t xml:space="preserve">მ) </w:t>
      </w:r>
      <w:r w:rsidR="001C3EBA" w:rsidRPr="008E1285">
        <w:rPr>
          <w:rFonts w:ascii="Sylfaen" w:eastAsia="Arial Unicode MS" w:hAnsi="Sylfaen" w:cs="Arial Unicode MS"/>
          <w:sz w:val="24"/>
          <w:szCs w:val="24"/>
          <w:highlight w:val="white"/>
          <w:lang w:val="ka-GE"/>
        </w:rPr>
        <w:t xml:space="preserve">საერთაშორისო სამეცნიერო ელექტრონულ ბაზებთან წვდომა; </w:t>
      </w:r>
    </w:p>
    <w:p w14:paraId="000000F0" w14:textId="4570BD44"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ნ) </w:t>
      </w:r>
      <w:r w:rsidR="001C3EBA" w:rsidRPr="008E1285">
        <w:rPr>
          <w:rFonts w:ascii="Sylfaen" w:eastAsia="Arial Unicode MS" w:hAnsi="Sylfaen" w:cs="Arial Unicode MS"/>
          <w:sz w:val="24"/>
          <w:szCs w:val="24"/>
          <w:lang w:val="ka-GE"/>
        </w:rPr>
        <w:t xml:space="preserve">სამეცნიერო-კვლევით საქმიანობაში აკადემიური კეთილსინდისიერების დაცვის მექანიზმების განსაზღვრა; აკადემიური კეთილსინდისიერებისა და კულტურის მხარდაჭერა, პლაგიატის აღმოფხვრა, პლაგიატის </w:t>
      </w:r>
      <w:r w:rsidRPr="008E1285">
        <w:rPr>
          <w:rFonts w:ascii="Sylfaen" w:eastAsia="Arial Unicode MS" w:hAnsi="Sylfaen" w:cs="Arial Unicode MS"/>
          <w:sz w:val="24"/>
          <w:szCs w:val="24"/>
          <w:lang w:val="ka-GE"/>
        </w:rPr>
        <w:t>პრევენციის</w:t>
      </w:r>
      <w:r w:rsidR="008D5B97">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 xml:space="preserve">უზრუნველყოფა, პლაგიატთან ბრძოლის არსებული საერთაშორისო გამოცდილების გაზიარება; </w:t>
      </w:r>
    </w:p>
    <w:p w14:paraId="000000F1" w14:textId="203163D7" w:rsidR="006E1A8C" w:rsidRPr="008E1285" w:rsidRDefault="000623B3" w:rsidP="008E1285">
      <w:pPr>
        <w:spacing w:line="240" w:lineRule="auto"/>
        <w:ind w:left="36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1</w:t>
      </w:r>
      <w:r w:rsidR="00524267">
        <w:rPr>
          <w:rFonts w:ascii="Sylfaen" w:eastAsia="Arial Unicode MS" w:hAnsi="Sylfaen" w:cs="Arial Unicode MS"/>
          <w:sz w:val="24"/>
          <w:szCs w:val="24"/>
          <w:lang w:val="ka-GE"/>
        </w:rPr>
        <w:t>2</w:t>
      </w:r>
      <w:r w:rsidRPr="008E1285">
        <w:rPr>
          <w:rFonts w:ascii="Sylfaen" w:eastAsia="Arial Unicode MS" w:hAnsi="Sylfaen" w:cs="Arial Unicode MS"/>
          <w:sz w:val="24"/>
          <w:szCs w:val="24"/>
          <w:lang w:val="ka-GE"/>
        </w:rPr>
        <w:t xml:space="preserve">.6. </w:t>
      </w:r>
      <w:r w:rsidR="001C3EBA" w:rsidRPr="008E1285">
        <w:rPr>
          <w:rFonts w:ascii="Sylfaen" w:eastAsia="Arial Unicode MS" w:hAnsi="Sylfaen" w:cs="Arial Unicode MS"/>
          <w:sz w:val="24"/>
          <w:szCs w:val="24"/>
          <w:lang w:val="ka-GE"/>
        </w:rPr>
        <w:t>სამეცნიერო-კვლევითი საქმიანობის ეფექტიანობის შეფასების მექანიზმებ</w:t>
      </w:r>
      <w:r w:rsidRPr="008E1285">
        <w:rPr>
          <w:rFonts w:ascii="Sylfaen" w:eastAsia="Arial Unicode MS" w:hAnsi="Sylfaen" w:cs="Arial Unicode MS"/>
          <w:sz w:val="24"/>
          <w:szCs w:val="24"/>
          <w:lang w:val="ka-GE"/>
        </w:rPr>
        <w:t xml:space="preserve">ია </w:t>
      </w:r>
      <w:r w:rsidR="001C3EBA" w:rsidRPr="008E1285">
        <w:rPr>
          <w:rFonts w:ascii="Sylfaen" w:eastAsia="Arial Unicode MS" w:hAnsi="Sylfaen" w:cs="Arial Unicode MS"/>
          <w:sz w:val="24"/>
          <w:szCs w:val="24"/>
          <w:lang w:val="ka-GE"/>
        </w:rPr>
        <w:t>კვლევითი ცენტრების/კვლევითი პოტენციალის პროდუქტიულობის შეფასება და შეფასების შედეგების გამოყენება უსდ-ს სამეცნიერო საქმიანობის შემდგომი განვითარებისთვის;</w:t>
      </w:r>
    </w:p>
    <w:p w14:paraId="40B450E7" w14:textId="404273A5" w:rsidR="000623B3" w:rsidRPr="008E1285" w:rsidRDefault="000623B3" w:rsidP="00FC7442">
      <w:pPr>
        <w:spacing w:line="240" w:lineRule="auto"/>
        <w:ind w:left="360"/>
        <w:jc w:val="both"/>
        <w:rPr>
          <w:rFonts w:ascii="Sylfaen" w:eastAsia="Merriweather" w:hAnsi="Sylfaen" w:cs="Merriweather"/>
          <w:sz w:val="24"/>
          <w:szCs w:val="24"/>
          <w:highlight w:val="white"/>
          <w:lang w:val="ka-GE"/>
        </w:rPr>
      </w:pPr>
      <w:r w:rsidRPr="008E1285">
        <w:rPr>
          <w:rFonts w:ascii="Sylfaen" w:eastAsia="Merriweather" w:hAnsi="Sylfaen" w:cs="Merriweather"/>
          <w:sz w:val="24"/>
          <w:szCs w:val="24"/>
          <w:lang w:val="ka-GE"/>
        </w:rPr>
        <w:t>1</w:t>
      </w:r>
      <w:r w:rsidR="00524267">
        <w:rPr>
          <w:rFonts w:ascii="Sylfaen" w:eastAsia="Merriweather" w:hAnsi="Sylfaen" w:cs="Merriweather"/>
          <w:sz w:val="24"/>
          <w:szCs w:val="24"/>
          <w:lang w:val="ka-GE"/>
        </w:rPr>
        <w:t>2</w:t>
      </w:r>
      <w:r w:rsidRPr="008E1285">
        <w:rPr>
          <w:rFonts w:ascii="Sylfaen" w:eastAsia="Merriweather" w:hAnsi="Sylfaen" w:cs="Merriweather"/>
          <w:sz w:val="24"/>
          <w:szCs w:val="24"/>
          <w:lang w:val="ka-GE"/>
        </w:rPr>
        <w:t xml:space="preserve">.7. </w:t>
      </w:r>
      <w:r w:rsidRPr="008E1285">
        <w:rPr>
          <w:rFonts w:ascii="Sylfaen" w:eastAsia="Arial Unicode MS" w:hAnsi="Sylfaen" w:cs="Arial Unicode MS"/>
          <w:sz w:val="24"/>
          <w:szCs w:val="24"/>
          <w:highlight w:val="white"/>
          <w:lang w:val="ka-GE"/>
        </w:rPr>
        <w:t xml:space="preserve">სამეცნიერო-კვლევითი </w:t>
      </w:r>
      <w:r w:rsidRPr="00FC7442">
        <w:rPr>
          <w:rFonts w:ascii="Sylfaen" w:eastAsia="Arial Unicode MS" w:hAnsi="Sylfaen" w:cs="Arial Unicode MS"/>
          <w:sz w:val="24"/>
          <w:szCs w:val="24"/>
          <w:highlight w:val="white"/>
          <w:lang w:val="ka-GE"/>
        </w:rPr>
        <w:t>საქმიანობის ფინანსური უზრუნველყოფა</w:t>
      </w:r>
      <w:r w:rsidRPr="008E1285">
        <w:rPr>
          <w:rFonts w:ascii="Sylfaen" w:eastAsia="Arial Unicode MS" w:hAnsi="Sylfaen" w:cs="Arial Unicode MS"/>
          <w:sz w:val="24"/>
          <w:szCs w:val="24"/>
          <w:highlight w:val="white"/>
          <w:lang w:val="ka-GE"/>
        </w:rPr>
        <w:t xml:space="preserve"> ხდება სხვადასხვა წყაროდან, კერძოდ: </w:t>
      </w:r>
    </w:p>
    <w:p w14:paraId="000000F4" w14:textId="4A8C2833" w:rsidR="006E1A8C" w:rsidRPr="008E1285" w:rsidRDefault="00487FEC"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ა) </w:t>
      </w:r>
      <w:r w:rsidR="001C3EBA" w:rsidRPr="008E1285">
        <w:rPr>
          <w:rFonts w:ascii="Sylfaen" w:eastAsia="Arial Unicode MS" w:hAnsi="Sylfaen" w:cs="Arial Unicode MS"/>
          <w:sz w:val="24"/>
          <w:szCs w:val="24"/>
          <w:highlight w:val="white"/>
          <w:lang w:val="ka-GE"/>
        </w:rPr>
        <w:t xml:space="preserve">უნივერსიტეტის სამეცნიერო-კვლევითი საქმიანობისთვის გამოყოფილი ბიუჯეტი; </w:t>
      </w:r>
    </w:p>
    <w:p w14:paraId="000000F5" w14:textId="20ADDCD2" w:rsidR="006E1A8C" w:rsidRPr="008E1285" w:rsidRDefault="00487FEC"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საგრანტო პროექტებისთვის სხვადასხვა სამეცნიერო (ადგილობრივი და საერთაშორისო) ფონდებიდან მოზიდული თანხები;</w:t>
      </w:r>
      <w:r w:rsidR="008D5B97">
        <w:rPr>
          <w:rFonts w:ascii="Sylfaen" w:eastAsia="Arial Unicode MS" w:hAnsi="Sylfaen" w:cs="Arial Unicode MS"/>
          <w:sz w:val="24"/>
          <w:szCs w:val="24"/>
          <w:highlight w:val="white"/>
          <w:lang w:val="ka-GE"/>
        </w:rPr>
        <w:t xml:space="preserve"> </w:t>
      </w:r>
    </w:p>
    <w:p w14:paraId="000000F6" w14:textId="5BAF0A22" w:rsidR="006E1A8C" w:rsidRPr="008E1285" w:rsidRDefault="00487FEC" w:rsidP="008E1285">
      <w:pPr>
        <w:spacing w:line="240" w:lineRule="auto"/>
        <w:ind w:left="36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სხვა გარე წყაროები.</w:t>
      </w:r>
    </w:p>
    <w:p w14:paraId="000000F7" w14:textId="77777777" w:rsidR="006E1A8C" w:rsidRPr="008E1285" w:rsidRDefault="006E1A8C" w:rsidP="008E1285">
      <w:pPr>
        <w:spacing w:line="240" w:lineRule="auto"/>
        <w:jc w:val="both"/>
        <w:rPr>
          <w:rFonts w:ascii="Sylfaen" w:eastAsia="Merriweather" w:hAnsi="Sylfaen" w:cs="Merriweather"/>
          <w:sz w:val="24"/>
          <w:szCs w:val="24"/>
          <w:highlight w:val="white"/>
          <w:lang w:val="ka-GE"/>
        </w:rPr>
      </w:pPr>
    </w:p>
    <w:p w14:paraId="000000F8" w14:textId="3B1D0FA8" w:rsidR="006E1A8C" w:rsidRPr="008E1285" w:rsidRDefault="008D5B97" w:rsidP="00A825FC">
      <w:pPr>
        <w:pStyle w:val="Heading1"/>
        <w:rPr>
          <w:rFonts w:eastAsia="Merriweather" w:cs="Merriweather"/>
          <w:lang w:val="ka-GE"/>
        </w:rPr>
      </w:pPr>
      <w:r>
        <w:rPr>
          <w:rFonts w:eastAsia="Merriweather" w:cs="Merriweather"/>
          <w:highlight w:val="white"/>
          <w:lang w:val="ka-GE"/>
        </w:rPr>
        <w:t xml:space="preserve"> </w:t>
      </w:r>
      <w:bookmarkStart w:id="17" w:name="_Toc165452839"/>
      <w:r w:rsidR="00487FEC" w:rsidRPr="008E1285">
        <w:rPr>
          <w:lang w:val="ka-GE"/>
        </w:rPr>
        <w:t>მუხლი 1</w:t>
      </w:r>
      <w:r w:rsidR="00524267">
        <w:rPr>
          <w:lang w:val="ka-GE"/>
        </w:rPr>
        <w:t>3</w:t>
      </w:r>
      <w:r w:rsidR="001C3EBA" w:rsidRPr="008E1285">
        <w:rPr>
          <w:lang w:val="ka-GE"/>
        </w:rPr>
        <w:t>.</w:t>
      </w:r>
      <w:r>
        <w:rPr>
          <w:lang w:val="ka-GE"/>
        </w:rPr>
        <w:t xml:space="preserve"> </w:t>
      </w:r>
      <w:r w:rsidR="001C3EBA" w:rsidRPr="008E1285">
        <w:rPr>
          <w:lang w:val="ka-GE"/>
        </w:rPr>
        <w:t>სწავლისა და კვლევის ინტეგრირება</w:t>
      </w:r>
      <w:bookmarkEnd w:id="17"/>
    </w:p>
    <w:p w14:paraId="000000F9" w14:textId="4108B627" w:rsidR="006E1A8C" w:rsidRPr="00A825FC" w:rsidRDefault="00487FEC" w:rsidP="00FC7442">
      <w:pPr>
        <w:spacing w:line="240" w:lineRule="auto"/>
        <w:ind w:left="270"/>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1</w:t>
      </w:r>
      <w:r w:rsidR="00524267">
        <w:rPr>
          <w:rFonts w:ascii="Sylfaen" w:eastAsia="Arial Unicode MS" w:hAnsi="Sylfaen" w:cs="Arial Unicode MS"/>
          <w:sz w:val="24"/>
          <w:szCs w:val="24"/>
          <w:lang w:val="ka-GE"/>
        </w:rPr>
        <w:t>3</w:t>
      </w:r>
      <w:r w:rsidRPr="008E1285">
        <w:rPr>
          <w:rFonts w:ascii="Sylfaen" w:eastAsia="Arial Unicode MS" w:hAnsi="Sylfaen" w:cs="Arial Unicode MS"/>
          <w:sz w:val="24"/>
          <w:szCs w:val="24"/>
          <w:lang w:val="ka-GE"/>
        </w:rPr>
        <w:t xml:space="preserve">.1. </w:t>
      </w:r>
      <w:r w:rsidR="001C3EBA" w:rsidRPr="008E1285">
        <w:rPr>
          <w:rFonts w:ascii="Sylfaen" w:eastAsia="Arial Unicode MS" w:hAnsi="Sylfaen" w:cs="Arial Unicode MS"/>
          <w:sz w:val="24"/>
          <w:szCs w:val="24"/>
          <w:lang w:val="ka-GE"/>
        </w:rPr>
        <w:t xml:space="preserve">სწავლისა და კვლევის </w:t>
      </w:r>
      <w:r w:rsidR="001C3EBA" w:rsidRPr="00A825FC">
        <w:rPr>
          <w:rFonts w:ascii="Sylfaen" w:eastAsia="Arial Unicode MS" w:hAnsi="Sylfaen" w:cs="Arial Unicode MS"/>
          <w:sz w:val="24"/>
          <w:szCs w:val="24"/>
          <w:lang w:val="ka-GE"/>
        </w:rPr>
        <w:t>ინტეგრირება უნივერსიტეტისთვის პრიორიტეტულია, ვინაიდან, კვლევის შედეგები გამოყენებულ უნდა იქნას სასწავლო პროცესში, განსაკუთრებით სადოქტორო საფეხურზე; აკადემიური პერსონალი და ახალგაზრდა მეცნიერები თავისი კვლევის შედეგებს უშუალოდ იყენებენ სტუდენტებისთვის ახალი ცოდნის გადაცემის პროცესში, რაც ხელს უწყობს სასწავლო პროგრამების განვითარებას და დახვეწას და აძლიერებს სამეცნიერო-კვლევით კომპონენტს;</w:t>
      </w:r>
    </w:p>
    <w:p w14:paraId="000000FA" w14:textId="77777777" w:rsidR="006E1A8C" w:rsidRPr="00A825FC" w:rsidRDefault="006E1A8C" w:rsidP="008E1285">
      <w:pPr>
        <w:spacing w:line="240" w:lineRule="auto"/>
        <w:jc w:val="both"/>
        <w:rPr>
          <w:rFonts w:ascii="Sylfaen" w:eastAsia="Merriweather" w:hAnsi="Sylfaen" w:cs="Merriweather"/>
          <w:sz w:val="24"/>
          <w:szCs w:val="24"/>
          <w:lang w:val="ka-GE"/>
        </w:rPr>
      </w:pPr>
    </w:p>
    <w:p w14:paraId="000000FB" w14:textId="441945C9" w:rsidR="006E1A8C" w:rsidRPr="008E1285" w:rsidRDefault="008D5B97" w:rsidP="00A825FC">
      <w:pPr>
        <w:pStyle w:val="Heading1"/>
        <w:rPr>
          <w:rFonts w:eastAsia="Merriweather" w:cs="Merriweather"/>
          <w:lang w:val="ka-GE"/>
        </w:rPr>
      </w:pPr>
      <w:r>
        <w:rPr>
          <w:lang w:val="ka-GE"/>
        </w:rPr>
        <w:t xml:space="preserve"> </w:t>
      </w:r>
      <w:bookmarkStart w:id="18" w:name="_Toc165452840"/>
      <w:r w:rsidR="00487FEC" w:rsidRPr="008E1285">
        <w:rPr>
          <w:lang w:val="ka-GE"/>
        </w:rPr>
        <w:t>მუხლი 1</w:t>
      </w:r>
      <w:r w:rsidR="00524267">
        <w:rPr>
          <w:lang w:val="ka-GE"/>
        </w:rPr>
        <w:t>4</w:t>
      </w:r>
      <w:r w:rsidR="001C3EBA" w:rsidRPr="008E1285">
        <w:rPr>
          <w:lang w:val="ka-GE"/>
        </w:rPr>
        <w:t>.</w:t>
      </w:r>
      <w:r>
        <w:rPr>
          <w:lang w:val="ka-GE"/>
        </w:rPr>
        <w:t xml:space="preserve"> </w:t>
      </w:r>
      <w:r w:rsidR="001C3EBA" w:rsidRPr="008E1285">
        <w:rPr>
          <w:lang w:val="ka-GE"/>
        </w:rPr>
        <w:t>კვლევების ინტერნაციონალიზაცია</w:t>
      </w:r>
      <w:bookmarkEnd w:id="18"/>
    </w:p>
    <w:p w14:paraId="000000FC" w14:textId="77777777" w:rsidR="006E1A8C" w:rsidRPr="008E1285" w:rsidRDefault="006E1A8C" w:rsidP="008E1285">
      <w:pPr>
        <w:spacing w:line="240" w:lineRule="auto"/>
        <w:ind w:left="720"/>
        <w:jc w:val="both"/>
        <w:rPr>
          <w:rFonts w:ascii="Sylfaen" w:eastAsia="Merriweather" w:hAnsi="Sylfaen" w:cs="Merriweather"/>
          <w:b/>
          <w:sz w:val="24"/>
          <w:szCs w:val="24"/>
          <w:highlight w:val="green"/>
          <w:lang w:val="ka-GE"/>
        </w:rPr>
      </w:pPr>
    </w:p>
    <w:p w14:paraId="000000FE" w14:textId="20B47F31" w:rsidR="006E1A8C" w:rsidRPr="008E1285" w:rsidRDefault="00A62C59" w:rsidP="008E1285">
      <w:pPr>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highlight w:val="white"/>
          <w:lang w:val="ka-GE"/>
        </w:rPr>
        <w:t>1</w:t>
      </w:r>
      <w:r w:rsidR="00524267">
        <w:rPr>
          <w:rFonts w:ascii="Sylfaen" w:eastAsia="Arial Unicode MS" w:hAnsi="Sylfaen" w:cs="Arial Unicode MS"/>
          <w:sz w:val="24"/>
          <w:szCs w:val="24"/>
          <w:highlight w:val="white"/>
          <w:lang w:val="ka-GE"/>
        </w:rPr>
        <w:t>4</w:t>
      </w:r>
      <w:r w:rsidRPr="008E1285">
        <w:rPr>
          <w:rFonts w:ascii="Sylfaen" w:eastAsia="Arial Unicode MS" w:hAnsi="Sylfaen" w:cs="Arial Unicode MS"/>
          <w:sz w:val="24"/>
          <w:szCs w:val="24"/>
          <w:highlight w:val="white"/>
          <w:lang w:val="ka-GE"/>
        </w:rPr>
        <w:t xml:space="preserve">.1. </w:t>
      </w:r>
      <w:r w:rsidR="001C3EBA" w:rsidRPr="008E1285">
        <w:rPr>
          <w:rFonts w:ascii="Sylfaen" w:eastAsia="Arial Unicode MS" w:hAnsi="Sylfaen" w:cs="Arial Unicode MS"/>
          <w:sz w:val="24"/>
          <w:szCs w:val="24"/>
          <w:highlight w:val="white"/>
          <w:lang w:val="ka-GE"/>
        </w:rPr>
        <w:t>კვლევების ინტერნაციონალიზაციას ხელს უწყობს აკადემიური პერსონალისა და სტუდენტების მობილობა, საერთაშორისო სამეცნიერო-კვლევითი გრანტების მოპოვება და პროექტების განხორციელება; აკადემიური პერსონალისა და სტუდენტების ჩართულობით საერთაშორისო პარტნიორებთან ერთობლივი პუბლიკაციების მომზადება და მაღალრეიტინგულ ჟურნალებში გამოცემა;</w:t>
      </w:r>
    </w:p>
    <w:p w14:paraId="000000FF" w14:textId="436A179A" w:rsidR="006E1A8C" w:rsidRPr="008E1285" w:rsidRDefault="00A62C59" w:rsidP="008E1285">
      <w:pPr>
        <w:spacing w:line="240" w:lineRule="auto"/>
        <w:jc w:val="both"/>
        <w:rPr>
          <w:rFonts w:ascii="Sylfaen" w:eastAsia="Merriweather" w:hAnsi="Sylfaen" w:cs="Merriweather"/>
          <w:bCs/>
          <w:sz w:val="24"/>
          <w:szCs w:val="24"/>
          <w:highlight w:val="white"/>
          <w:lang w:val="ka-GE"/>
        </w:rPr>
      </w:pPr>
      <w:r w:rsidRPr="008E1285">
        <w:rPr>
          <w:rFonts w:ascii="Sylfaen" w:eastAsia="Arial Unicode MS" w:hAnsi="Sylfaen" w:cs="Arial Unicode MS"/>
          <w:bCs/>
          <w:sz w:val="24"/>
          <w:szCs w:val="24"/>
          <w:highlight w:val="white"/>
          <w:lang w:val="ka-GE"/>
        </w:rPr>
        <w:t>1</w:t>
      </w:r>
      <w:r w:rsidR="00524267">
        <w:rPr>
          <w:rFonts w:ascii="Sylfaen" w:eastAsia="Arial Unicode MS" w:hAnsi="Sylfaen" w:cs="Arial Unicode MS"/>
          <w:bCs/>
          <w:sz w:val="24"/>
          <w:szCs w:val="24"/>
          <w:highlight w:val="white"/>
          <w:lang w:val="ka-GE"/>
        </w:rPr>
        <w:t>4</w:t>
      </w:r>
      <w:r w:rsidRPr="008E1285">
        <w:rPr>
          <w:rFonts w:ascii="Sylfaen" w:eastAsia="Arial Unicode MS" w:hAnsi="Sylfaen" w:cs="Arial Unicode MS"/>
          <w:bCs/>
          <w:sz w:val="24"/>
          <w:szCs w:val="24"/>
          <w:highlight w:val="white"/>
          <w:lang w:val="ka-GE"/>
        </w:rPr>
        <w:t xml:space="preserve">.2. </w:t>
      </w:r>
      <w:r w:rsidR="001C3EBA" w:rsidRPr="008E1285">
        <w:rPr>
          <w:rFonts w:ascii="Sylfaen" w:eastAsia="Arial Unicode MS" w:hAnsi="Sylfaen" w:cs="Arial Unicode MS"/>
          <w:bCs/>
          <w:sz w:val="24"/>
          <w:szCs w:val="24"/>
          <w:highlight w:val="white"/>
          <w:lang w:val="ka-GE"/>
        </w:rPr>
        <w:t>ინტერნაციონალიზაციის განვითარების თვალსაზრისით განსაზღვრულია შემდეგი აქტივობები:</w:t>
      </w:r>
    </w:p>
    <w:p w14:paraId="00000100" w14:textId="57A7AC16"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lastRenderedPageBreak/>
        <w:t xml:space="preserve">ა) </w:t>
      </w:r>
      <w:r w:rsidR="001C3EBA" w:rsidRPr="008E1285">
        <w:rPr>
          <w:rFonts w:ascii="Sylfaen" w:eastAsia="Arial Unicode MS" w:hAnsi="Sylfaen" w:cs="Arial Unicode MS"/>
          <w:sz w:val="24"/>
          <w:szCs w:val="24"/>
          <w:highlight w:val="white"/>
          <w:lang w:val="ka-GE"/>
        </w:rPr>
        <w:t>აკადემიური პერსონალისა და სტუდენტების საერთაშორისო კვლევებსა და პროექტებში ჩართულობა/პარტნიორ უნივერსიტეტებთან კვლევითი მიმართულებით ერთობლივი სამეცნიერო-კვლევითი პროექტების განხორციელება;</w:t>
      </w:r>
    </w:p>
    <w:p w14:paraId="00000101" w14:textId="0BFD7FD3"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ბ) </w:t>
      </w:r>
      <w:r w:rsidR="001C3EBA" w:rsidRPr="008E1285">
        <w:rPr>
          <w:rFonts w:ascii="Sylfaen" w:eastAsia="Arial Unicode MS" w:hAnsi="Sylfaen" w:cs="Arial Unicode MS"/>
          <w:sz w:val="24"/>
          <w:szCs w:val="24"/>
          <w:highlight w:val="white"/>
          <w:lang w:val="ka-GE"/>
        </w:rPr>
        <w:t>საერთაშორისო სამეცნიერო-კვლევითი გრანტების მოპოვება;</w:t>
      </w:r>
    </w:p>
    <w:p w14:paraId="00000102" w14:textId="5D822441"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გ) </w:t>
      </w:r>
      <w:r w:rsidR="001C3EBA" w:rsidRPr="008E1285">
        <w:rPr>
          <w:rFonts w:ascii="Sylfaen" w:eastAsia="Arial Unicode MS" w:hAnsi="Sylfaen" w:cs="Arial Unicode MS"/>
          <w:sz w:val="24"/>
          <w:szCs w:val="24"/>
          <w:highlight w:val="white"/>
          <w:lang w:val="ka-GE"/>
        </w:rPr>
        <w:t>საერთაშორისო მკვლევარების კვლევით ცენტრებში დასაქმება;</w:t>
      </w:r>
    </w:p>
    <w:p w14:paraId="00000103" w14:textId="723C0341"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დ) </w:t>
      </w:r>
      <w:r w:rsidR="001C3EBA" w:rsidRPr="008E1285">
        <w:rPr>
          <w:rFonts w:ascii="Sylfaen" w:eastAsia="Arial Unicode MS" w:hAnsi="Sylfaen" w:cs="Arial Unicode MS"/>
          <w:sz w:val="24"/>
          <w:szCs w:val="24"/>
          <w:highlight w:val="white"/>
          <w:lang w:val="ka-GE"/>
        </w:rPr>
        <w:t>უნივერიტეტის მიერ გამოცემული სამეცნიერო ჟურნალების ცნობადობის გაზრდის ხელშეწყობა და პოპულარიზაცია;</w:t>
      </w:r>
    </w:p>
    <w:p w14:paraId="00000104" w14:textId="762F2A47"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ე) </w:t>
      </w:r>
      <w:r w:rsidR="001C3EBA" w:rsidRPr="008E1285">
        <w:rPr>
          <w:rFonts w:ascii="Sylfaen" w:eastAsia="Arial Unicode MS" w:hAnsi="Sylfaen" w:cs="Arial Unicode MS"/>
          <w:sz w:val="24"/>
          <w:szCs w:val="24"/>
          <w:highlight w:val="white"/>
          <w:lang w:val="ka-GE"/>
        </w:rPr>
        <w:t>საერთაშორისო კონფერენციების ორგანიზება და ქსელის გაფართოვება/აკადემიური პერსონალისა და სტუდენტების საერთაშორისო კონფერენციებში მონაწილეობის მხარდაჭერა;</w:t>
      </w:r>
    </w:p>
    <w:p w14:paraId="00000105" w14:textId="544EACEE"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ვ) </w:t>
      </w:r>
      <w:r w:rsidR="001C3EBA" w:rsidRPr="008E1285">
        <w:rPr>
          <w:rFonts w:ascii="Sylfaen" w:eastAsia="Arial Unicode MS" w:hAnsi="Sylfaen" w:cs="Arial Unicode MS"/>
          <w:sz w:val="24"/>
          <w:szCs w:val="24"/>
          <w:highlight w:val="white"/>
          <w:lang w:val="ka-GE"/>
        </w:rPr>
        <w:t>აკადემიური პერსონალისა და სტუდენტების ჩართულობით, კვლევითი მიმართულებით საერთაშორისო პარტნიორებთან სამეცნიერო-კვლევითი საქმიანობის თანამშრომლობა: ერთობლივი პუბლიკაციების მომზადება</w:t>
      </w:r>
      <w:r w:rsidR="008D5B97">
        <w:rPr>
          <w:rFonts w:ascii="Sylfaen" w:eastAsia="Arial Unicode MS" w:hAnsi="Sylfaen" w:cs="Arial Unicode MS"/>
          <w:sz w:val="24"/>
          <w:szCs w:val="24"/>
          <w:highlight w:val="white"/>
          <w:lang w:val="ka-GE"/>
        </w:rPr>
        <w:t xml:space="preserve"> </w:t>
      </w:r>
      <w:r w:rsidR="001C3EBA" w:rsidRPr="008E1285">
        <w:rPr>
          <w:rFonts w:ascii="Sylfaen" w:eastAsia="Arial Unicode MS" w:hAnsi="Sylfaen" w:cs="Arial Unicode MS"/>
          <w:sz w:val="24"/>
          <w:szCs w:val="24"/>
          <w:highlight w:val="white"/>
          <w:lang w:val="ka-GE"/>
        </w:rPr>
        <w:t xml:space="preserve">და მაღალრეიტინგულ ჟურნალებში გამოცემა; სემინარებისა და ვორქშოფების დაგეგმვა/განხორციელება; </w:t>
      </w:r>
    </w:p>
    <w:p w14:paraId="00000106" w14:textId="2E7BE0F8"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ზ) </w:t>
      </w:r>
      <w:r w:rsidR="001C3EBA" w:rsidRPr="008E1285">
        <w:rPr>
          <w:rFonts w:ascii="Sylfaen" w:eastAsia="Arial Unicode MS" w:hAnsi="Sylfaen" w:cs="Arial Unicode MS"/>
          <w:sz w:val="24"/>
          <w:szCs w:val="24"/>
          <w:highlight w:val="white"/>
          <w:lang w:val="ka-GE"/>
        </w:rPr>
        <w:t>სადოქტორო პროგრამების ინგლისურ ენაზე განხორციელება და დისერტაციის უცხოელი ხელმძღვანელების/თანახელმძღვანელების შესაძლებლობების მოძიება;</w:t>
      </w:r>
    </w:p>
    <w:p w14:paraId="00000107" w14:textId="3A7FC938"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თ) </w:t>
      </w:r>
      <w:r w:rsidR="001C3EBA" w:rsidRPr="008E1285">
        <w:rPr>
          <w:rFonts w:ascii="Sylfaen" w:eastAsia="Arial Unicode MS" w:hAnsi="Sylfaen" w:cs="Arial Unicode MS"/>
          <w:sz w:val="24"/>
          <w:szCs w:val="24"/>
          <w:highlight w:val="white"/>
          <w:lang w:val="ka-GE"/>
        </w:rPr>
        <w:t>განხორციელებული კვლევების შედეგების პოპულარიზაცია როგორც ადგილობრივ, ასევე საერთაშორისო დონეზე;</w:t>
      </w:r>
    </w:p>
    <w:p w14:paraId="00000108" w14:textId="7E34AC05"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lang w:val="ka-GE"/>
        </w:rPr>
        <w:t xml:space="preserve">ი) </w:t>
      </w:r>
      <w:r w:rsidR="001C3EBA" w:rsidRPr="008E1285">
        <w:rPr>
          <w:rFonts w:ascii="Sylfaen" w:eastAsia="Arial Unicode MS" w:hAnsi="Sylfaen" w:cs="Arial Unicode MS"/>
          <w:sz w:val="24"/>
          <w:szCs w:val="24"/>
          <w:lang w:val="ka-GE"/>
        </w:rPr>
        <w:t>გაცვლითი პროგრამების შესაძლებლობების გაზრდა კვლევის განვითარების თვალსაზრისით;</w:t>
      </w:r>
    </w:p>
    <w:p w14:paraId="00000109" w14:textId="06B06600"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კ) </w:t>
      </w:r>
      <w:r w:rsidR="001C3EBA" w:rsidRPr="008E1285">
        <w:rPr>
          <w:rFonts w:ascii="Sylfaen" w:eastAsia="Arial Unicode MS" w:hAnsi="Sylfaen" w:cs="Arial Unicode MS"/>
          <w:sz w:val="24"/>
          <w:szCs w:val="24"/>
          <w:highlight w:val="white"/>
          <w:lang w:val="ka-GE"/>
        </w:rPr>
        <w:t>ადგილობრივ და საერთაშორისო სამეცნიერო ფონდებთან თანამშრომლობა;</w:t>
      </w:r>
    </w:p>
    <w:p w14:paraId="0000010A" w14:textId="5C4E23A0"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highlight w:val="white"/>
          <w:lang w:val="ka-GE"/>
        </w:rPr>
        <w:t xml:space="preserve">ლ) </w:t>
      </w:r>
      <w:r w:rsidR="001C3EBA" w:rsidRPr="008E1285">
        <w:rPr>
          <w:rFonts w:ascii="Sylfaen" w:eastAsia="Arial Unicode MS" w:hAnsi="Sylfaen" w:cs="Arial Unicode MS"/>
          <w:sz w:val="24"/>
          <w:szCs w:val="24"/>
          <w:highlight w:val="white"/>
          <w:lang w:val="ka-GE"/>
        </w:rPr>
        <w:t>უცხოელ პარტნიორებთან თანამშრომლობა სამაგისტრო ნაშრომებისა და სადოქტორო დისერტაციების უცხოელი სამეცნიერო ხელმძღვანელების/ოპონენტების მოძიების თვალსაზრისით;</w:t>
      </w:r>
    </w:p>
    <w:p w14:paraId="0000010B" w14:textId="609F829C" w:rsidR="006E1A8C" w:rsidRPr="008E1285" w:rsidRDefault="00A62C59" w:rsidP="00FC7442">
      <w:pPr>
        <w:spacing w:line="240" w:lineRule="auto"/>
        <w:ind w:left="90"/>
        <w:jc w:val="both"/>
        <w:rPr>
          <w:rFonts w:ascii="Sylfaen" w:eastAsia="Merriweather" w:hAnsi="Sylfaen" w:cs="Merriweather"/>
          <w:sz w:val="24"/>
          <w:szCs w:val="24"/>
          <w:highlight w:val="white"/>
          <w:lang w:val="ka-GE"/>
        </w:rPr>
      </w:pPr>
      <w:r w:rsidRPr="008E1285">
        <w:rPr>
          <w:rFonts w:ascii="Sylfaen" w:eastAsia="Arial Unicode MS" w:hAnsi="Sylfaen" w:cs="Arial Unicode MS"/>
          <w:sz w:val="24"/>
          <w:szCs w:val="24"/>
          <w:lang w:val="ka-GE"/>
        </w:rPr>
        <w:t xml:space="preserve">მ) </w:t>
      </w:r>
      <w:r w:rsidR="001C3EBA" w:rsidRPr="008E1285">
        <w:rPr>
          <w:rFonts w:ascii="Sylfaen" w:eastAsia="Arial Unicode MS" w:hAnsi="Sylfaen" w:cs="Arial Unicode MS"/>
          <w:sz w:val="24"/>
          <w:szCs w:val="24"/>
          <w:lang w:val="ka-GE"/>
        </w:rPr>
        <w:t xml:space="preserve">საერთაშორისო მკვლევარების ჩართულობა სკოლების სამეცნიერო ჟურნალების საგამომცემლო კოლეგიაში; </w:t>
      </w:r>
    </w:p>
    <w:p w14:paraId="0000010C" w14:textId="33D9D3C1" w:rsidR="006E1A8C" w:rsidRPr="008E1285" w:rsidRDefault="00A62C59" w:rsidP="00A825FC">
      <w:pPr>
        <w:pStyle w:val="Heading1"/>
        <w:rPr>
          <w:rFonts w:eastAsia="Merriweather" w:cs="Merriweather"/>
          <w:lang w:val="ka-GE"/>
        </w:rPr>
      </w:pPr>
      <w:bookmarkStart w:id="19" w:name="_Toc165452841"/>
      <w:r w:rsidRPr="008E1285">
        <w:rPr>
          <w:lang w:val="ka-GE"/>
        </w:rPr>
        <w:t>მუხლი 1</w:t>
      </w:r>
      <w:r w:rsidR="00524267">
        <w:rPr>
          <w:lang w:val="ka-GE"/>
        </w:rPr>
        <w:t>5</w:t>
      </w:r>
      <w:r w:rsidRPr="008E1285">
        <w:rPr>
          <w:lang w:val="ka-GE"/>
        </w:rPr>
        <w:t>.</w:t>
      </w:r>
      <w:r w:rsidR="008D5B97">
        <w:rPr>
          <w:lang w:val="ka-GE"/>
        </w:rPr>
        <w:t xml:space="preserve"> </w:t>
      </w:r>
      <w:r w:rsidR="001C3EBA" w:rsidRPr="008E1285">
        <w:rPr>
          <w:lang w:val="ka-GE"/>
        </w:rPr>
        <w:t>კვლევითი საქმიანობის მონიტორინგი და შეფასება</w:t>
      </w:r>
      <w:bookmarkEnd w:id="19"/>
      <w:r w:rsidR="008D5B97">
        <w:rPr>
          <w:rFonts w:eastAsia="Merriweather" w:cs="Merriweather"/>
          <w:lang w:val="ka-GE"/>
        </w:rPr>
        <w:t xml:space="preserve"> </w:t>
      </w:r>
    </w:p>
    <w:p w14:paraId="0000010D" w14:textId="59A37EDC" w:rsidR="006E1A8C" w:rsidRPr="008E1285" w:rsidRDefault="00A62C59" w:rsidP="008E1285">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1</w:t>
      </w:r>
      <w:r w:rsidR="00524267">
        <w:rPr>
          <w:rFonts w:ascii="Sylfaen" w:eastAsia="Arial Unicode MS" w:hAnsi="Sylfaen" w:cs="Arial Unicode MS"/>
          <w:sz w:val="24"/>
          <w:szCs w:val="24"/>
          <w:lang w:val="ka-GE"/>
        </w:rPr>
        <w:t>5</w:t>
      </w:r>
      <w:r w:rsidRPr="008E1285">
        <w:rPr>
          <w:rFonts w:ascii="Sylfaen" w:eastAsia="Arial Unicode MS" w:hAnsi="Sylfaen" w:cs="Arial Unicode MS"/>
          <w:sz w:val="24"/>
          <w:szCs w:val="24"/>
          <w:lang w:val="ka-GE"/>
        </w:rPr>
        <w:t xml:space="preserve">.1. </w:t>
      </w:r>
      <w:r w:rsidR="001C3EBA" w:rsidRPr="008E1285">
        <w:rPr>
          <w:rFonts w:ascii="Sylfaen" w:eastAsia="Arial Unicode MS" w:hAnsi="Sylfaen" w:cs="Arial Unicode MS"/>
          <w:sz w:val="24"/>
          <w:szCs w:val="24"/>
          <w:lang w:val="ka-GE"/>
        </w:rPr>
        <w:t xml:space="preserve">ყოველი აკადემიური წლის ბოლოს ხორციელდება კვლევითი საქმიანობის და აკადემიური/სამეცნიერო პერსონალის/სამეცნიერო-კვლევითი ერთეულების საქმიანობის პროდუქტიულობის მონიტორინგი, შეფასება და ანალიზი აფილირების ხელშეკრულებით გათვალისწინებული და აკადემიური საქმიანობის ანგარიშში მითითებული კრიტერიუმების შესაბამისად, რომელშიც წარმოდგენილია ინფორმაცია ნაშრომების, პუბლიკაციების, გამოქვეყნებული წიგნების, მონოგრაფიების, სამაგისტრო და სადოქტორო ნაშრომების ხელმძღვანელობის, განხორციელებული პროექტების, კონფერენციებსა და სიმპოზიუმებში მონაწილეობის შესახებ; ანგარიშის თითოეული კომპონენტისთვის უნივერსიტეტში დადგენილია შესაბამისი ქულები; წლის ბოლოს ხდება ყველაზე პროდუქტიული აკადემიური პერსონალის გამოვლენა და დაჯილდოვება; </w:t>
      </w:r>
    </w:p>
    <w:p w14:paraId="0000010E" w14:textId="77777777" w:rsidR="006E1A8C" w:rsidRPr="008E1285" w:rsidRDefault="006E1A8C" w:rsidP="008E1285">
      <w:pPr>
        <w:widowControl w:val="0"/>
        <w:shd w:val="clear" w:color="auto" w:fill="FFFFFF"/>
        <w:spacing w:line="240" w:lineRule="auto"/>
        <w:jc w:val="both"/>
        <w:rPr>
          <w:rFonts w:ascii="Sylfaen" w:eastAsia="Merriweather" w:hAnsi="Sylfaen" w:cs="Merriweather"/>
          <w:sz w:val="24"/>
          <w:szCs w:val="24"/>
          <w:lang w:val="ka-GE"/>
        </w:rPr>
      </w:pPr>
    </w:p>
    <w:p w14:paraId="0000010F" w14:textId="630A398A" w:rsidR="006E1A8C" w:rsidRPr="008E1285" w:rsidRDefault="00A62C59" w:rsidP="008E1285">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1</w:t>
      </w:r>
      <w:r w:rsidR="00524267">
        <w:rPr>
          <w:rFonts w:ascii="Sylfaen" w:eastAsia="Arial Unicode MS" w:hAnsi="Sylfaen" w:cs="Arial Unicode MS"/>
          <w:sz w:val="24"/>
          <w:szCs w:val="24"/>
          <w:lang w:val="ka-GE"/>
        </w:rPr>
        <w:t>5</w:t>
      </w:r>
      <w:r w:rsidRPr="008E1285">
        <w:rPr>
          <w:rFonts w:ascii="Sylfaen" w:eastAsia="Arial Unicode MS" w:hAnsi="Sylfaen" w:cs="Arial Unicode MS"/>
          <w:sz w:val="24"/>
          <w:szCs w:val="24"/>
          <w:lang w:val="ka-GE"/>
        </w:rPr>
        <w:t xml:space="preserve">.2. </w:t>
      </w:r>
      <w:r w:rsidR="001C3EBA" w:rsidRPr="008E1285">
        <w:rPr>
          <w:rFonts w:ascii="Sylfaen" w:eastAsia="Arial Unicode MS" w:hAnsi="Sylfaen" w:cs="Arial Unicode MS"/>
          <w:sz w:val="24"/>
          <w:szCs w:val="24"/>
          <w:lang w:val="ka-GE"/>
        </w:rPr>
        <w:t>სამეცნიერო-კვლევითი საქმიანობის შეფასება ხორციელდება აკადემიური/სამეცნიერო პერსონალის მიერ წლის განმავლობაში განხორციელებული აქტივობების შესაბამისად:</w:t>
      </w:r>
    </w:p>
    <w:p w14:paraId="00000110" w14:textId="4ED4DD66"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ა) </w:t>
      </w:r>
      <w:r w:rsidR="001C3EBA" w:rsidRPr="008E1285">
        <w:rPr>
          <w:rFonts w:ascii="Sylfaen" w:eastAsia="Arial Unicode MS" w:hAnsi="Sylfaen" w:cs="Arial Unicode MS"/>
          <w:sz w:val="24"/>
          <w:szCs w:val="24"/>
          <w:lang w:val="ka-GE"/>
        </w:rPr>
        <w:t>საერთაშორისო ციტირების ინდექსის მქონე ან საერთაშორისო რეფერირებად ინდექსირებად ჟურნალში გამოქვეყნებული პუბლიკაციები;</w:t>
      </w:r>
    </w:p>
    <w:p w14:paraId="00000111" w14:textId="63BEC323"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ბ) </w:t>
      </w:r>
      <w:r w:rsidR="001C3EBA" w:rsidRPr="008E1285">
        <w:rPr>
          <w:rFonts w:ascii="Sylfaen" w:eastAsia="Arial Unicode MS" w:hAnsi="Sylfaen" w:cs="Arial Unicode MS"/>
          <w:sz w:val="24"/>
          <w:szCs w:val="24"/>
          <w:lang w:val="ka-GE"/>
        </w:rPr>
        <w:t>ადგილობრივი ან საერთაშორისო გამომცემლობის მიერ გამოქვეყნებული წიგნები;</w:t>
      </w:r>
    </w:p>
    <w:p w14:paraId="00000112" w14:textId="5DDAF49A"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გ) </w:t>
      </w:r>
      <w:r w:rsidR="001C3EBA" w:rsidRPr="008E1285">
        <w:rPr>
          <w:rFonts w:ascii="Sylfaen" w:eastAsia="Arial Unicode MS" w:hAnsi="Sylfaen" w:cs="Arial Unicode MS"/>
          <w:sz w:val="24"/>
          <w:szCs w:val="24"/>
          <w:lang w:val="ka-GE"/>
        </w:rPr>
        <w:t>საერთაშორისო სამეცნიერო-კვლევითი/საგანმანათლებლო პროექტის ხელმძღვანელობა/ჩართულობა;</w:t>
      </w:r>
    </w:p>
    <w:p w14:paraId="00000113" w14:textId="22E293BE"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დ) </w:t>
      </w:r>
      <w:r w:rsidR="001C3EBA" w:rsidRPr="008E1285">
        <w:rPr>
          <w:rFonts w:ascii="Sylfaen" w:eastAsia="Arial Unicode MS" w:hAnsi="Sylfaen" w:cs="Arial Unicode MS"/>
          <w:sz w:val="24"/>
          <w:szCs w:val="24"/>
          <w:lang w:val="ka-GE"/>
        </w:rPr>
        <w:t>ციტირების ინდექსის (h-ინდექსი) მაჩვენებელი;</w:t>
      </w:r>
    </w:p>
    <w:p w14:paraId="00000114" w14:textId="7F47968F"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ე) </w:t>
      </w:r>
      <w:r w:rsidR="001C3EBA" w:rsidRPr="008E1285">
        <w:rPr>
          <w:rFonts w:ascii="Sylfaen" w:eastAsia="Arial Unicode MS" w:hAnsi="Sylfaen" w:cs="Arial Unicode MS"/>
          <w:sz w:val="24"/>
          <w:szCs w:val="24"/>
          <w:lang w:val="ka-GE"/>
        </w:rPr>
        <w:t>საერთაშორისო სამეცნიერო ჯილდო ან პატენტი;</w:t>
      </w:r>
    </w:p>
    <w:p w14:paraId="00000115" w14:textId="23049237"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ვ) </w:t>
      </w:r>
      <w:r w:rsidR="001C3EBA" w:rsidRPr="008E1285">
        <w:rPr>
          <w:rFonts w:ascii="Sylfaen" w:eastAsia="Arial Unicode MS" w:hAnsi="Sylfaen" w:cs="Arial Unicode MS"/>
          <w:sz w:val="24"/>
          <w:szCs w:val="24"/>
          <w:lang w:val="ka-GE"/>
        </w:rPr>
        <w:t>რეფერირებული ან პროფესიული ჟურნალის მთავარი რედაქტორობა;</w:t>
      </w:r>
    </w:p>
    <w:p w14:paraId="00000116" w14:textId="44F6FE72"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ზ) </w:t>
      </w:r>
      <w:r w:rsidR="001C3EBA" w:rsidRPr="008E1285">
        <w:rPr>
          <w:rFonts w:ascii="Sylfaen" w:eastAsia="Arial Unicode MS" w:hAnsi="Sylfaen" w:cs="Arial Unicode MS"/>
          <w:sz w:val="24"/>
          <w:szCs w:val="24"/>
          <w:lang w:val="ka-GE"/>
        </w:rPr>
        <w:t>სამეცნიერო/პროფესიული ჟურნალის რეცენზენტობა;</w:t>
      </w:r>
    </w:p>
    <w:p w14:paraId="00000117" w14:textId="2B43E6A7"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თ) </w:t>
      </w:r>
      <w:r w:rsidR="001C3EBA" w:rsidRPr="008E1285">
        <w:rPr>
          <w:rFonts w:ascii="Sylfaen" w:eastAsia="Arial Unicode MS" w:hAnsi="Sylfaen" w:cs="Arial Unicode MS"/>
          <w:sz w:val="24"/>
          <w:szCs w:val="24"/>
          <w:lang w:val="ka-GE"/>
        </w:rPr>
        <w:t>ადგილობრივ ან საერთაშორისო კონფერენციებსა და სიმპოზიუმებში მონაწილეობა;</w:t>
      </w:r>
    </w:p>
    <w:p w14:paraId="00000118" w14:textId="47B95D91"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ი) </w:t>
      </w:r>
      <w:r w:rsidR="001C3EBA" w:rsidRPr="008E1285">
        <w:rPr>
          <w:rFonts w:ascii="Sylfaen" w:eastAsia="Arial Unicode MS" w:hAnsi="Sylfaen" w:cs="Arial Unicode MS"/>
          <w:sz w:val="24"/>
          <w:szCs w:val="24"/>
          <w:lang w:val="ka-GE"/>
        </w:rPr>
        <w:t>რეფერირებული სამეცნიერო ან პროფესიული ჟურნალის სარედაქციო კოლეგიის წევრობა;</w:t>
      </w:r>
    </w:p>
    <w:p w14:paraId="00000119" w14:textId="0393759B"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კ) </w:t>
      </w:r>
      <w:r w:rsidR="001C3EBA" w:rsidRPr="008E1285">
        <w:rPr>
          <w:rFonts w:ascii="Sylfaen" w:eastAsia="Arial Unicode MS" w:hAnsi="Sylfaen" w:cs="Arial Unicode MS"/>
          <w:sz w:val="24"/>
          <w:szCs w:val="24"/>
          <w:lang w:val="ka-GE"/>
        </w:rPr>
        <w:t>საერთაშორისო ორგანიზაციის მიერ მხარდაჭერილი პროექტის ხელმძღვანელობა;</w:t>
      </w:r>
    </w:p>
    <w:p w14:paraId="0000011A" w14:textId="4B7E6909" w:rsidR="006E1A8C" w:rsidRPr="008E1285" w:rsidRDefault="00A62C59" w:rsidP="00FC7442">
      <w:pPr>
        <w:widowControl w:val="0"/>
        <w:shd w:val="clear" w:color="auto" w:fill="FFFFFF"/>
        <w:spacing w:line="240" w:lineRule="auto"/>
        <w:jc w:val="both"/>
        <w:rPr>
          <w:rFonts w:ascii="Sylfaen" w:eastAsia="Merriweather" w:hAnsi="Sylfaen" w:cs="Merriweather"/>
          <w:sz w:val="24"/>
          <w:szCs w:val="24"/>
          <w:lang w:val="ka-GE"/>
        </w:rPr>
      </w:pPr>
      <w:r w:rsidRPr="008E1285">
        <w:rPr>
          <w:rFonts w:ascii="Sylfaen" w:eastAsia="Arial Unicode MS" w:hAnsi="Sylfaen" w:cs="Arial Unicode MS"/>
          <w:sz w:val="24"/>
          <w:szCs w:val="24"/>
          <w:lang w:val="ka-GE"/>
        </w:rPr>
        <w:t xml:space="preserve">ლ) </w:t>
      </w:r>
      <w:r w:rsidR="001C3EBA" w:rsidRPr="008E1285">
        <w:rPr>
          <w:rFonts w:ascii="Sylfaen" w:eastAsia="Arial Unicode MS" w:hAnsi="Sylfaen" w:cs="Arial Unicode MS"/>
          <w:sz w:val="24"/>
          <w:szCs w:val="24"/>
          <w:lang w:val="ka-GE"/>
        </w:rPr>
        <w:t>საერთაშორისო სამეცნიერო ღონისძიებაზე მთავარი გამომსვლელის სტატუსი;</w:t>
      </w:r>
    </w:p>
    <w:p w14:paraId="0000011B" w14:textId="53CDE240" w:rsidR="006E1A8C" w:rsidRPr="008E1285" w:rsidRDefault="00A657F7" w:rsidP="00FC7442">
      <w:pPr>
        <w:widowControl w:val="0"/>
        <w:shd w:val="clear" w:color="auto" w:fill="FFFFFF"/>
        <w:spacing w:line="240" w:lineRule="auto"/>
        <w:jc w:val="both"/>
        <w:rPr>
          <w:rFonts w:ascii="Sylfaen" w:eastAsia="Merriweather" w:hAnsi="Sylfaen" w:cs="Merriweather"/>
          <w:sz w:val="24"/>
          <w:szCs w:val="24"/>
          <w:lang w:val="ka-GE"/>
        </w:rPr>
      </w:pPr>
      <w:r>
        <w:rPr>
          <w:rFonts w:ascii="Sylfaen" w:eastAsia="Arial Unicode MS" w:hAnsi="Sylfaen" w:cs="Arial Unicode MS"/>
          <w:sz w:val="24"/>
          <w:szCs w:val="24"/>
          <w:lang w:val="ka-GE"/>
        </w:rPr>
        <w:t>მ</w:t>
      </w:r>
      <w:r w:rsidR="00A62C59" w:rsidRPr="008E1285">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საერთაშორისო ორგანიზაციის მიერ ან სახელმწიფო ბიუჯეტის სახსრებით მხარდაჭერილ პროექტში მონაწილეობა;</w:t>
      </w:r>
    </w:p>
    <w:p w14:paraId="0000011C" w14:textId="32B714EF" w:rsidR="006E1A8C" w:rsidRPr="008E1285" w:rsidRDefault="00A657F7" w:rsidP="00FC7442">
      <w:pPr>
        <w:widowControl w:val="0"/>
        <w:shd w:val="clear" w:color="auto" w:fill="FFFFFF"/>
        <w:spacing w:line="240" w:lineRule="auto"/>
        <w:jc w:val="both"/>
        <w:rPr>
          <w:rFonts w:ascii="Sylfaen" w:eastAsia="Merriweather" w:hAnsi="Sylfaen" w:cs="Merriweather"/>
          <w:sz w:val="24"/>
          <w:szCs w:val="24"/>
          <w:lang w:val="ka-GE"/>
        </w:rPr>
      </w:pPr>
      <w:r>
        <w:rPr>
          <w:rFonts w:ascii="Sylfaen" w:eastAsia="Arial Unicode MS" w:hAnsi="Sylfaen" w:cs="Arial Unicode MS"/>
          <w:sz w:val="24"/>
          <w:szCs w:val="24"/>
          <w:lang w:val="ka-GE"/>
        </w:rPr>
        <w:t>ნ</w:t>
      </w:r>
      <w:r w:rsidR="00A62C59" w:rsidRPr="008E1285">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 xml:space="preserve">ადგილობრივ და საერთაშორისო ტრენინგებსა და ვორქშოფებში მონაწილეობა; </w:t>
      </w:r>
    </w:p>
    <w:p w14:paraId="0000011D" w14:textId="186E1127" w:rsidR="006E1A8C" w:rsidRPr="008E1285" w:rsidRDefault="00A657F7" w:rsidP="00FC7442">
      <w:pPr>
        <w:widowControl w:val="0"/>
        <w:shd w:val="clear" w:color="auto" w:fill="FFFFFF"/>
        <w:spacing w:line="240" w:lineRule="auto"/>
        <w:jc w:val="both"/>
        <w:rPr>
          <w:rFonts w:ascii="Sylfaen" w:eastAsia="Merriweather" w:hAnsi="Sylfaen" w:cs="Merriweather"/>
          <w:sz w:val="24"/>
          <w:szCs w:val="24"/>
          <w:lang w:val="ka-GE"/>
        </w:rPr>
      </w:pPr>
      <w:r>
        <w:rPr>
          <w:rFonts w:ascii="Sylfaen" w:eastAsia="Arial Unicode MS" w:hAnsi="Sylfaen" w:cs="Arial Unicode MS"/>
          <w:sz w:val="24"/>
          <w:szCs w:val="24"/>
          <w:lang w:val="ka-GE"/>
        </w:rPr>
        <w:t>ო</w:t>
      </w:r>
      <w:r w:rsidR="00A62C59" w:rsidRPr="008E1285">
        <w:rPr>
          <w:rFonts w:ascii="Sylfaen" w:eastAsia="Arial Unicode MS" w:hAnsi="Sylfaen" w:cs="Arial Unicode MS"/>
          <w:sz w:val="24"/>
          <w:szCs w:val="24"/>
          <w:lang w:val="ka-GE"/>
        </w:rPr>
        <w:t xml:space="preserve">) </w:t>
      </w:r>
      <w:r w:rsidR="001C3EBA" w:rsidRPr="008E1285">
        <w:rPr>
          <w:rFonts w:ascii="Sylfaen" w:eastAsia="Arial Unicode MS" w:hAnsi="Sylfaen" w:cs="Arial Unicode MS"/>
          <w:sz w:val="24"/>
          <w:szCs w:val="24"/>
          <w:lang w:val="ka-GE"/>
        </w:rPr>
        <w:t xml:space="preserve">სამაგისტრო და სადოქტორო ნაშრომების ხელმძღვანელობა; </w:t>
      </w:r>
    </w:p>
    <w:p w14:paraId="0000011E" w14:textId="19B3BF7C" w:rsidR="006E1A8C" w:rsidRPr="008E1285" w:rsidRDefault="006E1A8C" w:rsidP="008E1285">
      <w:pPr>
        <w:widowControl w:val="0"/>
        <w:shd w:val="clear" w:color="auto" w:fill="FFFFFF"/>
        <w:spacing w:after="240" w:line="240" w:lineRule="auto"/>
        <w:jc w:val="both"/>
        <w:rPr>
          <w:rFonts w:ascii="Sylfaen" w:eastAsia="Merriweather" w:hAnsi="Sylfaen" w:cs="Merriweather"/>
          <w:sz w:val="24"/>
          <w:szCs w:val="24"/>
          <w:highlight w:val="yellow"/>
          <w:lang w:val="ka-GE"/>
        </w:rPr>
      </w:pPr>
    </w:p>
    <w:p w14:paraId="1FC5CA3F" w14:textId="4937CF17" w:rsidR="00A62C59" w:rsidRPr="008E1285" w:rsidRDefault="00A62C59" w:rsidP="00A825FC">
      <w:pPr>
        <w:pStyle w:val="Heading1"/>
        <w:rPr>
          <w:lang w:val="ka-GE"/>
        </w:rPr>
      </w:pPr>
      <w:bookmarkStart w:id="20" w:name="_Toc165452842"/>
      <w:r w:rsidRPr="008E1285">
        <w:rPr>
          <w:lang w:val="ka-GE"/>
        </w:rPr>
        <w:t>მუხლი 1</w:t>
      </w:r>
      <w:r w:rsidR="00524267">
        <w:rPr>
          <w:lang w:val="ka-GE"/>
        </w:rPr>
        <w:t>6</w:t>
      </w:r>
      <w:r w:rsidRPr="008E1285">
        <w:rPr>
          <w:lang w:val="ka-GE"/>
        </w:rPr>
        <w:t>. დასკვნითი დებულება</w:t>
      </w:r>
      <w:bookmarkEnd w:id="20"/>
    </w:p>
    <w:p w14:paraId="3FCE9F9E" w14:textId="132B3BE0" w:rsidR="00E10400" w:rsidRPr="008E1285" w:rsidRDefault="00A62C59" w:rsidP="008E1285">
      <w:pPr>
        <w:spacing w:before="120" w:after="120" w:line="240" w:lineRule="auto"/>
        <w:jc w:val="both"/>
        <w:rPr>
          <w:rFonts w:ascii="Sylfaen" w:eastAsia="Times New Roman" w:hAnsi="Sylfaen" w:cs="Times New Roman"/>
          <w:color w:val="000000"/>
          <w:sz w:val="24"/>
          <w:szCs w:val="24"/>
          <w:lang w:val="ka-GE"/>
        </w:rPr>
      </w:pPr>
      <w:r w:rsidRPr="008E1285">
        <w:rPr>
          <w:rFonts w:ascii="Sylfaen" w:eastAsia="Times New Roman" w:hAnsi="Sylfaen" w:cs="Times New Roman"/>
          <w:color w:val="000000"/>
          <w:sz w:val="24"/>
          <w:szCs w:val="24"/>
          <w:lang w:val="ka-GE"/>
        </w:rPr>
        <w:t>1</w:t>
      </w:r>
      <w:r w:rsidR="00524267">
        <w:rPr>
          <w:rFonts w:ascii="Sylfaen" w:eastAsia="Times New Roman" w:hAnsi="Sylfaen" w:cs="Times New Roman"/>
          <w:color w:val="000000"/>
          <w:sz w:val="24"/>
          <w:szCs w:val="24"/>
          <w:lang w:val="ka-GE"/>
        </w:rPr>
        <w:t>6</w:t>
      </w:r>
      <w:r w:rsidRPr="008E1285">
        <w:rPr>
          <w:rFonts w:ascii="Sylfaen" w:eastAsia="Times New Roman" w:hAnsi="Sylfaen" w:cs="Times New Roman"/>
          <w:color w:val="000000"/>
          <w:sz w:val="24"/>
          <w:szCs w:val="24"/>
          <w:lang w:val="ka-GE"/>
        </w:rPr>
        <w:t>.</w:t>
      </w:r>
      <w:r w:rsidR="00E10400" w:rsidRPr="008E1285">
        <w:rPr>
          <w:rFonts w:ascii="Sylfaen" w:eastAsia="Times New Roman" w:hAnsi="Sylfaen" w:cs="Times New Roman"/>
          <w:color w:val="000000"/>
          <w:sz w:val="24"/>
          <w:szCs w:val="24"/>
          <w:lang w:val="ka-GE"/>
        </w:rPr>
        <w:t>1</w:t>
      </w:r>
      <w:r w:rsidRPr="008E1285">
        <w:rPr>
          <w:rFonts w:ascii="Sylfaen" w:eastAsia="Times New Roman" w:hAnsi="Sylfaen" w:cs="Times New Roman"/>
          <w:color w:val="000000"/>
          <w:sz w:val="24"/>
          <w:szCs w:val="24"/>
          <w:lang w:val="ka-GE"/>
        </w:rPr>
        <w:t>.</w:t>
      </w:r>
      <w:r w:rsidR="00E10400" w:rsidRPr="008E1285">
        <w:rPr>
          <w:rFonts w:ascii="Sylfaen" w:eastAsia="Times New Roman" w:hAnsi="Sylfaen" w:cs="Times New Roman"/>
          <w:color w:val="000000"/>
          <w:sz w:val="24"/>
          <w:szCs w:val="24"/>
          <w:lang w:val="ka-GE"/>
        </w:rPr>
        <w:t xml:space="preserve"> </w:t>
      </w:r>
      <w:r w:rsidRPr="008E1285">
        <w:rPr>
          <w:rFonts w:ascii="Sylfaen" w:eastAsia="Times New Roman" w:hAnsi="Sylfaen" w:cs="Sylfaen"/>
          <w:color w:val="000000"/>
          <w:sz w:val="24"/>
          <w:szCs w:val="24"/>
          <w:lang w:val="ka-GE"/>
        </w:rPr>
        <w:t>წინამდებარე</w:t>
      </w:r>
      <w:r w:rsidRPr="008E1285">
        <w:rPr>
          <w:rFonts w:ascii="Sylfaen" w:eastAsia="Times New Roman" w:hAnsi="Sylfaen" w:cs="Times New Roman"/>
          <w:color w:val="000000"/>
          <w:sz w:val="24"/>
          <w:szCs w:val="24"/>
          <w:lang w:val="ka-GE"/>
        </w:rPr>
        <w:t xml:space="preserve"> </w:t>
      </w:r>
      <w:r w:rsidR="008D5B97">
        <w:rPr>
          <w:rFonts w:ascii="Sylfaen" w:eastAsia="Times New Roman" w:hAnsi="Sylfaen" w:cs="Sylfaen"/>
          <w:color w:val="000000"/>
          <w:sz w:val="24"/>
          <w:szCs w:val="24"/>
          <w:lang w:val="ka-GE"/>
        </w:rPr>
        <w:t>დოკუმენტი</w:t>
      </w:r>
      <w:r w:rsidRPr="008E1285">
        <w:rPr>
          <w:rFonts w:ascii="Sylfaen" w:eastAsia="Times New Roman" w:hAnsi="Sylfaen" w:cs="Times New Roman"/>
          <w:color w:val="000000"/>
          <w:sz w:val="24"/>
          <w:szCs w:val="24"/>
          <w:lang w:val="ka-GE"/>
        </w:rPr>
        <w:t xml:space="preserve"> </w:t>
      </w:r>
      <w:r w:rsidRPr="008E1285">
        <w:rPr>
          <w:rFonts w:ascii="Sylfaen" w:eastAsia="Times New Roman" w:hAnsi="Sylfaen" w:cs="Sylfaen"/>
          <w:color w:val="000000"/>
          <w:sz w:val="24"/>
          <w:szCs w:val="24"/>
          <w:lang w:val="ka-GE"/>
        </w:rPr>
        <w:t>ძალაში</w:t>
      </w:r>
      <w:r w:rsidRPr="008E1285">
        <w:rPr>
          <w:rFonts w:ascii="Sylfaen" w:eastAsia="Times New Roman" w:hAnsi="Sylfaen" w:cs="Times New Roman"/>
          <w:color w:val="000000"/>
          <w:sz w:val="24"/>
          <w:szCs w:val="24"/>
          <w:lang w:val="ka-GE"/>
        </w:rPr>
        <w:t xml:space="preserve"> </w:t>
      </w:r>
      <w:r w:rsidRPr="008E1285">
        <w:rPr>
          <w:rFonts w:ascii="Sylfaen" w:eastAsia="Times New Roman" w:hAnsi="Sylfaen" w:cs="Sylfaen"/>
          <w:color w:val="000000"/>
          <w:sz w:val="24"/>
          <w:szCs w:val="24"/>
          <w:lang w:val="ka-GE"/>
        </w:rPr>
        <w:t>შედის</w:t>
      </w:r>
      <w:r w:rsidRPr="008E1285">
        <w:rPr>
          <w:rFonts w:ascii="Sylfaen" w:eastAsia="Times New Roman" w:hAnsi="Sylfaen" w:cs="Times New Roman"/>
          <w:color w:val="000000"/>
          <w:sz w:val="24"/>
          <w:szCs w:val="24"/>
          <w:lang w:val="ka-GE"/>
        </w:rPr>
        <w:t xml:space="preserve"> </w:t>
      </w:r>
      <w:r w:rsidR="00BC1A3B" w:rsidRPr="008E1285">
        <w:rPr>
          <w:rFonts w:ascii="Sylfaen" w:eastAsia="Times New Roman" w:hAnsi="Sylfaen" w:cs="Sylfaen"/>
          <w:color w:val="000000"/>
          <w:sz w:val="24"/>
          <w:szCs w:val="24"/>
          <w:lang w:val="ka-GE"/>
        </w:rPr>
        <w:t>მმართველი საბჭოს</w:t>
      </w:r>
      <w:r w:rsidRPr="008E1285">
        <w:rPr>
          <w:rFonts w:ascii="Sylfaen" w:eastAsia="Times New Roman" w:hAnsi="Sylfaen" w:cs="Sylfaen"/>
          <w:color w:val="000000"/>
          <w:sz w:val="24"/>
          <w:szCs w:val="24"/>
          <w:lang w:val="ka-GE"/>
        </w:rPr>
        <w:t xml:space="preserve"> მიერ მისი</w:t>
      </w:r>
      <w:r w:rsidRPr="008E1285">
        <w:rPr>
          <w:rFonts w:ascii="Sylfaen" w:eastAsia="Times New Roman" w:hAnsi="Sylfaen" w:cs="Times New Roman"/>
          <w:color w:val="000000"/>
          <w:sz w:val="24"/>
          <w:szCs w:val="24"/>
          <w:lang w:val="ka-GE"/>
        </w:rPr>
        <w:t xml:space="preserve"> </w:t>
      </w:r>
      <w:r w:rsidRPr="008E1285">
        <w:rPr>
          <w:rFonts w:ascii="Sylfaen" w:eastAsia="Times New Roman" w:hAnsi="Sylfaen" w:cs="Sylfaen"/>
          <w:color w:val="000000"/>
          <w:sz w:val="24"/>
          <w:szCs w:val="24"/>
          <w:lang w:val="ka-GE"/>
        </w:rPr>
        <w:t>დამტკიცებისთანავე</w:t>
      </w:r>
      <w:r w:rsidRPr="008E1285">
        <w:rPr>
          <w:rFonts w:ascii="Sylfaen" w:eastAsia="Times New Roman" w:hAnsi="Sylfaen" w:cs="Times New Roman"/>
          <w:color w:val="000000"/>
          <w:sz w:val="24"/>
          <w:szCs w:val="24"/>
          <w:lang w:val="ka-GE"/>
        </w:rPr>
        <w:t xml:space="preserve">; </w:t>
      </w:r>
    </w:p>
    <w:p w14:paraId="09BEC68C" w14:textId="77777777" w:rsidR="005125AF" w:rsidRDefault="00E10400" w:rsidP="008E1285">
      <w:pPr>
        <w:spacing w:before="120" w:after="120" w:line="240" w:lineRule="auto"/>
        <w:jc w:val="both"/>
        <w:rPr>
          <w:rFonts w:ascii="Sylfaen" w:eastAsia="Times New Roman" w:hAnsi="Sylfaen" w:cs="Times New Roman"/>
          <w:color w:val="000000"/>
          <w:sz w:val="24"/>
          <w:szCs w:val="24"/>
          <w:lang w:val="ka-GE"/>
        </w:rPr>
      </w:pPr>
      <w:r w:rsidRPr="008E1285">
        <w:rPr>
          <w:rFonts w:ascii="Sylfaen" w:eastAsia="Times New Roman" w:hAnsi="Sylfaen" w:cs="Times New Roman"/>
          <w:color w:val="000000"/>
          <w:sz w:val="24"/>
          <w:szCs w:val="24"/>
          <w:lang w:val="ka-GE"/>
        </w:rPr>
        <w:t>1</w:t>
      </w:r>
      <w:r w:rsidR="00524267">
        <w:rPr>
          <w:rFonts w:ascii="Sylfaen" w:eastAsia="Times New Roman" w:hAnsi="Sylfaen" w:cs="Times New Roman"/>
          <w:color w:val="000000"/>
          <w:sz w:val="24"/>
          <w:szCs w:val="24"/>
          <w:lang w:val="ka-GE"/>
        </w:rPr>
        <w:t>6</w:t>
      </w:r>
      <w:r w:rsidRPr="008E1285">
        <w:rPr>
          <w:rFonts w:ascii="Sylfaen" w:eastAsia="Times New Roman" w:hAnsi="Sylfaen" w:cs="Times New Roman"/>
          <w:color w:val="000000"/>
          <w:sz w:val="24"/>
          <w:szCs w:val="24"/>
          <w:lang w:val="ka-GE"/>
        </w:rPr>
        <w:t xml:space="preserve">.2. </w:t>
      </w:r>
      <w:r w:rsidR="00A62C59" w:rsidRPr="008E1285">
        <w:rPr>
          <w:rFonts w:ascii="Sylfaen" w:eastAsia="Times New Roman" w:hAnsi="Sylfaen" w:cs="Sylfaen"/>
          <w:color w:val="000000"/>
          <w:sz w:val="24"/>
          <w:szCs w:val="24"/>
          <w:lang w:val="ka-GE"/>
        </w:rPr>
        <w:t>ნებისმიერი</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სახის</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ცვლილება</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ან</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დამატება</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წინამდებარე</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დოკუმენტში</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შედის</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მისი</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მიღებისათვის</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დადგენილი</w:t>
      </w:r>
      <w:r w:rsidR="00A62C59" w:rsidRPr="008E1285">
        <w:rPr>
          <w:rFonts w:ascii="Sylfaen" w:eastAsia="Times New Roman" w:hAnsi="Sylfaen" w:cs="Times New Roman"/>
          <w:color w:val="000000"/>
          <w:sz w:val="24"/>
          <w:szCs w:val="24"/>
          <w:lang w:val="ka-GE"/>
        </w:rPr>
        <w:t xml:space="preserve"> </w:t>
      </w:r>
      <w:r w:rsidR="00A62C59" w:rsidRPr="008E1285">
        <w:rPr>
          <w:rFonts w:ascii="Sylfaen" w:eastAsia="Times New Roman" w:hAnsi="Sylfaen" w:cs="Sylfaen"/>
          <w:color w:val="000000"/>
          <w:sz w:val="24"/>
          <w:szCs w:val="24"/>
          <w:lang w:val="ka-GE"/>
        </w:rPr>
        <w:t>წესით</w:t>
      </w:r>
      <w:r w:rsidR="00A62C59" w:rsidRPr="008E1285">
        <w:rPr>
          <w:rFonts w:ascii="Sylfaen" w:eastAsia="Times New Roman" w:hAnsi="Sylfaen" w:cs="Times New Roman"/>
          <w:color w:val="000000"/>
          <w:sz w:val="24"/>
          <w:szCs w:val="24"/>
          <w:lang w:val="ka-GE"/>
        </w:rPr>
        <w:t>.</w:t>
      </w:r>
    </w:p>
    <w:p w14:paraId="2CF21199" w14:textId="401892A6" w:rsidR="00A62C59" w:rsidRPr="008E1285" w:rsidRDefault="00A62C59" w:rsidP="008E1285">
      <w:pPr>
        <w:spacing w:before="120" w:after="120" w:line="240" w:lineRule="auto"/>
        <w:jc w:val="both"/>
        <w:rPr>
          <w:rFonts w:ascii="Sylfaen" w:eastAsia="Times New Roman" w:hAnsi="Sylfaen" w:cs="Times New Roman"/>
          <w:sz w:val="24"/>
          <w:szCs w:val="24"/>
          <w:lang w:val="ka-GE"/>
        </w:rPr>
      </w:pPr>
      <w:r w:rsidRPr="008E1285">
        <w:rPr>
          <w:rFonts w:ascii="Sylfaen" w:eastAsia="Times New Roman" w:hAnsi="Sylfaen" w:cs="Times New Roman"/>
          <w:color w:val="000000"/>
          <w:sz w:val="24"/>
          <w:szCs w:val="24"/>
          <w:lang w:val="ka-GE"/>
        </w:rPr>
        <w:br/>
      </w:r>
      <w:r w:rsidRPr="008E1285">
        <w:rPr>
          <w:rFonts w:ascii="Sylfaen" w:eastAsia="Times New Roman" w:hAnsi="Sylfaen" w:cs="Times New Roman"/>
          <w:color w:val="000000"/>
          <w:sz w:val="24"/>
          <w:szCs w:val="24"/>
          <w:lang w:val="ka-GE"/>
        </w:rPr>
        <w:br/>
      </w:r>
    </w:p>
    <w:p w14:paraId="3653D1AA" w14:textId="77777777" w:rsidR="00A62C59" w:rsidRPr="008E1285" w:rsidRDefault="00A62C59" w:rsidP="008E1285">
      <w:pPr>
        <w:widowControl w:val="0"/>
        <w:shd w:val="clear" w:color="auto" w:fill="FFFFFF"/>
        <w:spacing w:after="240" w:line="240" w:lineRule="auto"/>
        <w:jc w:val="both"/>
        <w:rPr>
          <w:rFonts w:ascii="Sylfaen" w:eastAsia="Merriweather" w:hAnsi="Sylfaen" w:cs="Merriweather"/>
          <w:sz w:val="24"/>
          <w:szCs w:val="24"/>
          <w:highlight w:val="yellow"/>
          <w:lang w:val="ka-GE"/>
        </w:rPr>
      </w:pPr>
    </w:p>
    <w:p w14:paraId="0000011F" w14:textId="77777777" w:rsidR="006E1A8C" w:rsidRPr="008E1285" w:rsidRDefault="006E1A8C" w:rsidP="008E1285">
      <w:pPr>
        <w:spacing w:line="240" w:lineRule="auto"/>
        <w:jc w:val="both"/>
        <w:rPr>
          <w:rFonts w:ascii="Sylfaen" w:eastAsia="Merriweather" w:hAnsi="Sylfaen" w:cs="Merriweather"/>
          <w:sz w:val="24"/>
          <w:szCs w:val="24"/>
          <w:lang w:val="ka-GE"/>
        </w:rPr>
      </w:pPr>
    </w:p>
    <w:sectPr w:rsidR="006E1A8C" w:rsidRPr="008E1285" w:rsidSect="00D4637B">
      <w:headerReference w:type="default" r:id="rId22"/>
      <w:footerReference w:type="default" r:id="rId23"/>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16B0" w14:textId="77777777" w:rsidR="00321804" w:rsidRDefault="00321804" w:rsidP="00D4637B">
      <w:pPr>
        <w:spacing w:line="240" w:lineRule="auto"/>
      </w:pPr>
      <w:r>
        <w:separator/>
      </w:r>
    </w:p>
  </w:endnote>
  <w:endnote w:type="continuationSeparator" w:id="0">
    <w:p w14:paraId="380B5133" w14:textId="77777777" w:rsidR="00321804" w:rsidRDefault="00321804" w:rsidP="00D46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erriweather">
    <w:altName w:val="Calibri"/>
    <w:charset w:val="00"/>
    <w:family w:val="auto"/>
    <w:pitch w:val="variable"/>
    <w:sig w:usb0="20000207" w:usb1="00000002" w:usb2="00000000" w:usb3="00000000" w:csb0="00000197"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6372"/>
      <w:docPartObj>
        <w:docPartGallery w:val="Page Numbers (Bottom of Page)"/>
        <w:docPartUnique/>
      </w:docPartObj>
    </w:sdtPr>
    <w:sdtEndPr>
      <w:rPr>
        <w:noProof/>
      </w:rPr>
    </w:sdtEndPr>
    <w:sdtContent>
      <w:p w14:paraId="305EE791" w14:textId="7955838D" w:rsidR="00D4637B" w:rsidRDefault="00D463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6D610" w14:textId="77777777" w:rsidR="00D4637B" w:rsidRDefault="00D4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9D68" w14:textId="77777777" w:rsidR="00321804" w:rsidRDefault="00321804" w:rsidP="00D4637B">
      <w:pPr>
        <w:spacing w:line="240" w:lineRule="auto"/>
      </w:pPr>
      <w:r>
        <w:separator/>
      </w:r>
    </w:p>
  </w:footnote>
  <w:footnote w:type="continuationSeparator" w:id="0">
    <w:p w14:paraId="20D29FC8" w14:textId="77777777" w:rsidR="00321804" w:rsidRDefault="00321804" w:rsidP="00D463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404C" w14:textId="77777777" w:rsidR="00D4637B" w:rsidRDefault="00D4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73"/>
    <w:multiLevelType w:val="multilevel"/>
    <w:tmpl w:val="6E423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6C1B"/>
    <w:multiLevelType w:val="multilevel"/>
    <w:tmpl w:val="2434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4610C"/>
    <w:multiLevelType w:val="multilevel"/>
    <w:tmpl w:val="BAC6E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EE0FEF"/>
    <w:multiLevelType w:val="multilevel"/>
    <w:tmpl w:val="FBB0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A2C5D"/>
    <w:multiLevelType w:val="multilevel"/>
    <w:tmpl w:val="47CCC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E43E22"/>
    <w:multiLevelType w:val="multilevel"/>
    <w:tmpl w:val="ADBA552E"/>
    <w:lvl w:ilvl="0">
      <w:start w:val="1"/>
      <w:numFmt w:val="decimal"/>
      <w:lvlText w:val="%1."/>
      <w:lvlJc w:val="left"/>
      <w:pPr>
        <w:ind w:left="720" w:hanging="360"/>
      </w:pPr>
      <w:rPr>
        <w:rFonts w:ascii="Arial" w:eastAsia="Arial" w:hAnsi="Arial" w:cs="Arial"/>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D21356"/>
    <w:multiLevelType w:val="multilevel"/>
    <w:tmpl w:val="1B62C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4316C6"/>
    <w:multiLevelType w:val="multilevel"/>
    <w:tmpl w:val="A73A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6F77C6"/>
    <w:multiLevelType w:val="multilevel"/>
    <w:tmpl w:val="94003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6769D0"/>
    <w:multiLevelType w:val="multilevel"/>
    <w:tmpl w:val="4E14D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4427AB"/>
    <w:multiLevelType w:val="multilevel"/>
    <w:tmpl w:val="2E1C5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610FDA"/>
    <w:multiLevelType w:val="multilevel"/>
    <w:tmpl w:val="9E50D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F55DAE"/>
    <w:multiLevelType w:val="multilevel"/>
    <w:tmpl w:val="2B3CF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476288"/>
    <w:multiLevelType w:val="multilevel"/>
    <w:tmpl w:val="7A5CB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8C0CE3"/>
    <w:multiLevelType w:val="multilevel"/>
    <w:tmpl w:val="2E1EA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316507"/>
    <w:multiLevelType w:val="multilevel"/>
    <w:tmpl w:val="FF4C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E05FDF"/>
    <w:multiLevelType w:val="multilevel"/>
    <w:tmpl w:val="736EE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B75124"/>
    <w:multiLevelType w:val="multilevel"/>
    <w:tmpl w:val="2C646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545847"/>
    <w:multiLevelType w:val="multilevel"/>
    <w:tmpl w:val="DF54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B2668E"/>
    <w:multiLevelType w:val="multilevel"/>
    <w:tmpl w:val="20FCB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84010F"/>
    <w:multiLevelType w:val="multilevel"/>
    <w:tmpl w:val="83DE7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81FD9"/>
    <w:multiLevelType w:val="multilevel"/>
    <w:tmpl w:val="114E2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E907C0"/>
    <w:multiLevelType w:val="multilevel"/>
    <w:tmpl w:val="FA624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FC20EE9"/>
    <w:multiLevelType w:val="multilevel"/>
    <w:tmpl w:val="7CC86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17"/>
  </w:num>
  <w:num w:numId="4">
    <w:abstractNumId w:val="22"/>
  </w:num>
  <w:num w:numId="5">
    <w:abstractNumId w:val="14"/>
  </w:num>
  <w:num w:numId="6">
    <w:abstractNumId w:val="7"/>
  </w:num>
  <w:num w:numId="7">
    <w:abstractNumId w:val="18"/>
  </w:num>
  <w:num w:numId="8">
    <w:abstractNumId w:val="15"/>
  </w:num>
  <w:num w:numId="9">
    <w:abstractNumId w:val="4"/>
  </w:num>
  <w:num w:numId="10">
    <w:abstractNumId w:val="9"/>
  </w:num>
  <w:num w:numId="11">
    <w:abstractNumId w:val="20"/>
  </w:num>
  <w:num w:numId="12">
    <w:abstractNumId w:val="19"/>
  </w:num>
  <w:num w:numId="13">
    <w:abstractNumId w:val="8"/>
  </w:num>
  <w:num w:numId="14">
    <w:abstractNumId w:val="6"/>
  </w:num>
  <w:num w:numId="15">
    <w:abstractNumId w:val="2"/>
  </w:num>
  <w:num w:numId="16">
    <w:abstractNumId w:val="16"/>
  </w:num>
  <w:num w:numId="17">
    <w:abstractNumId w:val="10"/>
  </w:num>
  <w:num w:numId="18">
    <w:abstractNumId w:val="11"/>
  </w:num>
  <w:num w:numId="19">
    <w:abstractNumId w:val="0"/>
  </w:num>
  <w:num w:numId="20">
    <w:abstractNumId w:val="13"/>
  </w:num>
  <w:num w:numId="21">
    <w:abstractNumId w:val="5"/>
  </w:num>
  <w:num w:numId="22">
    <w:abstractNumId w:val="3"/>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8C"/>
    <w:rsid w:val="000623B3"/>
    <w:rsid w:val="000E4486"/>
    <w:rsid w:val="00143F7B"/>
    <w:rsid w:val="0017316D"/>
    <w:rsid w:val="0018195D"/>
    <w:rsid w:val="001A6CAA"/>
    <w:rsid w:val="001C3EBA"/>
    <w:rsid w:val="002A0D1D"/>
    <w:rsid w:val="00321804"/>
    <w:rsid w:val="00356DC2"/>
    <w:rsid w:val="003A145B"/>
    <w:rsid w:val="003D0EE2"/>
    <w:rsid w:val="00487FEC"/>
    <w:rsid w:val="004E4D22"/>
    <w:rsid w:val="004E5914"/>
    <w:rsid w:val="005125AF"/>
    <w:rsid w:val="00524267"/>
    <w:rsid w:val="00636A76"/>
    <w:rsid w:val="006706D0"/>
    <w:rsid w:val="006E1A8C"/>
    <w:rsid w:val="00747098"/>
    <w:rsid w:val="007517E8"/>
    <w:rsid w:val="00765FB9"/>
    <w:rsid w:val="00767346"/>
    <w:rsid w:val="00775147"/>
    <w:rsid w:val="00783EAD"/>
    <w:rsid w:val="00865386"/>
    <w:rsid w:val="008D5B97"/>
    <w:rsid w:val="008E1285"/>
    <w:rsid w:val="00A4070A"/>
    <w:rsid w:val="00A62C59"/>
    <w:rsid w:val="00A657F7"/>
    <w:rsid w:val="00A825FC"/>
    <w:rsid w:val="00AA67C5"/>
    <w:rsid w:val="00B20A4C"/>
    <w:rsid w:val="00B43B44"/>
    <w:rsid w:val="00B52901"/>
    <w:rsid w:val="00BC1A3B"/>
    <w:rsid w:val="00C10D46"/>
    <w:rsid w:val="00CB2EB7"/>
    <w:rsid w:val="00D4637B"/>
    <w:rsid w:val="00D64906"/>
    <w:rsid w:val="00E10400"/>
    <w:rsid w:val="00E41710"/>
    <w:rsid w:val="00E70EC8"/>
    <w:rsid w:val="00E91BE1"/>
    <w:rsid w:val="00F0678D"/>
    <w:rsid w:val="00F15C47"/>
    <w:rsid w:val="00FC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C581"/>
  <w15:docId w15:val="{8DB7C249-A877-4D7D-A589-069FD152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524267"/>
    <w:pPr>
      <w:keepNext/>
      <w:keepLines/>
      <w:spacing w:before="400" w:after="120"/>
      <w:outlineLvl w:val="0"/>
    </w:pPr>
    <w:rPr>
      <w:rFonts w:ascii="Sylfaen" w:hAnsi="Sylfaen"/>
      <w: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4070A"/>
    <w:rPr>
      <w:b/>
      <w:bCs/>
    </w:rPr>
  </w:style>
  <w:style w:type="character" w:customStyle="1" w:styleId="CommentSubjectChar">
    <w:name w:val="Comment Subject Char"/>
    <w:basedOn w:val="CommentTextChar"/>
    <w:link w:val="CommentSubject"/>
    <w:uiPriority w:val="99"/>
    <w:semiHidden/>
    <w:rsid w:val="00A4070A"/>
    <w:rPr>
      <w:b/>
      <w:bCs/>
      <w:sz w:val="20"/>
      <w:szCs w:val="20"/>
    </w:rPr>
  </w:style>
  <w:style w:type="paragraph" w:styleId="TOCHeading">
    <w:name w:val="TOC Heading"/>
    <w:basedOn w:val="Heading1"/>
    <w:next w:val="Normal"/>
    <w:uiPriority w:val="39"/>
    <w:unhideWhenUsed/>
    <w:qFormat/>
    <w:rsid w:val="00A825FC"/>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A825FC"/>
    <w:pPr>
      <w:spacing w:after="100"/>
    </w:pPr>
  </w:style>
  <w:style w:type="character" w:styleId="Hyperlink">
    <w:name w:val="Hyperlink"/>
    <w:basedOn w:val="DefaultParagraphFont"/>
    <w:uiPriority w:val="99"/>
    <w:unhideWhenUsed/>
    <w:rsid w:val="00A825FC"/>
    <w:rPr>
      <w:color w:val="0000FF" w:themeColor="hyperlink"/>
      <w:u w:val="single"/>
    </w:rPr>
  </w:style>
  <w:style w:type="paragraph" w:styleId="Header">
    <w:name w:val="header"/>
    <w:basedOn w:val="Normal"/>
    <w:link w:val="HeaderChar"/>
    <w:uiPriority w:val="99"/>
    <w:unhideWhenUsed/>
    <w:rsid w:val="00D4637B"/>
    <w:pPr>
      <w:tabs>
        <w:tab w:val="center" w:pos="4680"/>
        <w:tab w:val="right" w:pos="9360"/>
      </w:tabs>
      <w:spacing w:line="240" w:lineRule="auto"/>
    </w:pPr>
  </w:style>
  <w:style w:type="character" w:customStyle="1" w:styleId="HeaderChar">
    <w:name w:val="Header Char"/>
    <w:basedOn w:val="DefaultParagraphFont"/>
    <w:link w:val="Header"/>
    <w:uiPriority w:val="99"/>
    <w:rsid w:val="00D4637B"/>
  </w:style>
  <w:style w:type="paragraph" w:styleId="Footer">
    <w:name w:val="footer"/>
    <w:basedOn w:val="Normal"/>
    <w:link w:val="FooterChar"/>
    <w:uiPriority w:val="99"/>
    <w:unhideWhenUsed/>
    <w:rsid w:val="00D4637B"/>
    <w:pPr>
      <w:tabs>
        <w:tab w:val="center" w:pos="4680"/>
        <w:tab w:val="right" w:pos="9360"/>
      </w:tabs>
      <w:spacing w:line="240" w:lineRule="auto"/>
    </w:pPr>
  </w:style>
  <w:style w:type="character" w:customStyle="1" w:styleId="FooterChar">
    <w:name w:val="Footer Char"/>
    <w:basedOn w:val="DefaultParagraphFont"/>
    <w:link w:val="Footer"/>
    <w:uiPriority w:val="99"/>
    <w:rsid w:val="00D4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tst.ibsu.edu.ge/" TargetMode="External"/><Relationship Id="rId18" Type="http://schemas.openxmlformats.org/officeDocument/2006/relationships/hyperlink" Target="https://ibsu.edu.ge/ge/scientific/american-studies/" TargetMode="External"/><Relationship Id="rId3" Type="http://schemas.openxmlformats.org/officeDocument/2006/relationships/numbering" Target="numbering.xml"/><Relationship Id="rId21" Type="http://schemas.openxmlformats.org/officeDocument/2006/relationships/hyperlink" Target="https://ibsu.edu.ge/ge/library-page/scientific-bases/" TargetMode="External"/><Relationship Id="rId7" Type="http://schemas.openxmlformats.org/officeDocument/2006/relationships/footnotes" Target="footnotes.xml"/><Relationship Id="rId12" Type="http://schemas.openxmlformats.org/officeDocument/2006/relationships/hyperlink" Target="https://jss.ibsu.edu.ge/" TargetMode="External"/><Relationship Id="rId17" Type="http://schemas.openxmlformats.org/officeDocument/2006/relationships/hyperlink" Target="https://ircelt.ibsu.edu.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lkroad.ibsu.edu.ge/" TargetMode="External"/><Relationship Id="rId20" Type="http://schemas.openxmlformats.org/officeDocument/2006/relationships/hyperlink" Target="https://ibsu.edu.ge/ge/scientific/student-con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h.ibsu.edu.g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bsu.edu.ge/research/ka/journals/law" TargetMode="External"/><Relationship Id="rId23" Type="http://schemas.openxmlformats.org/officeDocument/2006/relationships/footer" Target="footer1.xml"/><Relationship Id="rId10" Type="http://schemas.openxmlformats.org/officeDocument/2006/relationships/hyperlink" Target="https://jebs.ibsu.edu.ge" TargetMode="External"/><Relationship Id="rId19" Type="http://schemas.openxmlformats.org/officeDocument/2006/relationships/hyperlink" Target="https://ibsu.edu.ge/ge/interc/about/" TargetMode="External"/><Relationship Id="rId4" Type="http://schemas.openxmlformats.org/officeDocument/2006/relationships/styles" Target="styles.xml"/><Relationship Id="rId9" Type="http://schemas.openxmlformats.org/officeDocument/2006/relationships/hyperlink" Target="https://journal.ibsu.edu.ge/" TargetMode="External"/><Relationship Id="rId14" Type="http://schemas.openxmlformats.org/officeDocument/2006/relationships/hyperlink" Target="https://jb.ibsu.edu.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HR4sYLmcBrik/pOqiv7NVORIVA==">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2F9F5A-2940-4991-B72E-826310E5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 Kbiltsetskhlashvili</cp:lastModifiedBy>
  <cp:revision>2</cp:revision>
  <dcterms:created xsi:type="dcterms:W3CDTF">2024-05-01T07:30:00Z</dcterms:created>
  <dcterms:modified xsi:type="dcterms:W3CDTF">2024-05-01T07:30:00Z</dcterms:modified>
</cp:coreProperties>
</file>