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4D9D" w14:textId="641B377C" w:rsidR="001C6CC5" w:rsidRPr="00F01A66" w:rsidRDefault="001C5739" w:rsidP="001C5739">
      <w:pPr>
        <w:jc w:val="center"/>
        <w:rPr>
          <w:b/>
          <w:bCs/>
          <w:szCs w:val="24"/>
          <w:lang w:val="ka-GE"/>
        </w:rPr>
      </w:pPr>
      <w:r w:rsidRPr="00F01A66">
        <w:rPr>
          <w:b/>
          <w:bCs/>
          <w:szCs w:val="24"/>
          <w:lang w:val="ka-GE"/>
        </w:rPr>
        <w:t>კაზუსი სამოქალაქო სამართალში</w:t>
      </w:r>
    </w:p>
    <w:p w14:paraId="4AE09915" w14:textId="1BFC1299" w:rsidR="005351B2" w:rsidRPr="00F01A66" w:rsidRDefault="005351B2" w:rsidP="005351B2">
      <w:pPr>
        <w:jc w:val="both"/>
        <w:rPr>
          <w:szCs w:val="24"/>
          <w:lang w:val="ka-GE"/>
        </w:rPr>
      </w:pPr>
      <w:r w:rsidRPr="00F01A66">
        <w:rPr>
          <w:szCs w:val="24"/>
          <w:lang w:val="ka-GE"/>
        </w:rPr>
        <w:t>2017 წლის 10 დეკემბერს დემურ კახიძემ მემკვიდრეობით მიიღო გარდაცვლილი დედის სახლი ანდერძით. დეკემბრის ბოლოს დემური თავის მეზობელს კახას და</w:t>
      </w:r>
      <w:r w:rsidR="00F71AA8">
        <w:rPr>
          <w:szCs w:val="24"/>
          <w:lang w:val="ka-GE"/>
        </w:rPr>
        <w:t>ჰ</w:t>
      </w:r>
      <w:r w:rsidRPr="00F01A66">
        <w:rPr>
          <w:szCs w:val="24"/>
          <w:lang w:val="ka-GE"/>
        </w:rPr>
        <w:t>პირდა, რომ მის შვილს აჩუქებდა მემკვიდრეობით მიღებულ სახლს, როცა კახას შვილი დაამთავრებდა სკოლას. 2018 წლის 10 ია</w:t>
      </w:r>
      <w:r w:rsidR="001C5739" w:rsidRPr="00F01A66">
        <w:rPr>
          <w:szCs w:val="24"/>
          <w:lang w:val="ka-GE"/>
        </w:rPr>
        <w:t>ნ</w:t>
      </w:r>
      <w:r w:rsidRPr="00F01A66">
        <w:rPr>
          <w:szCs w:val="24"/>
          <w:lang w:val="ka-GE"/>
        </w:rPr>
        <w:t>ვარს ჩუქების დაპირება გაფორმდა კანონით დადგენილი წესის მიხედვით. ჩუქების დაპირებიდან 2 წლის შემდეგ კახას შვილმა დაამთავრა სკოლა, მაგრამ დემურმა</w:t>
      </w:r>
      <w:r w:rsidR="001C5739" w:rsidRPr="00F01A66">
        <w:rPr>
          <w:szCs w:val="24"/>
          <w:lang w:val="ka-GE"/>
        </w:rPr>
        <w:t xml:space="preserve"> </w:t>
      </w:r>
      <w:r w:rsidRPr="00F01A66">
        <w:rPr>
          <w:szCs w:val="24"/>
          <w:lang w:val="ka-GE"/>
        </w:rPr>
        <w:t>უარი განაცხადა დაპირებული სახლის კახას შვილისთვის საჩუქრად გადაცემაზე იმ მოტივით, რომ მას შეეძინა მესამე შვილი, რის გამოც შეიცვალა მისი ოჯახური მდგომარეობა</w:t>
      </w:r>
      <w:r w:rsidR="00C83E26" w:rsidRPr="00F01A66">
        <w:rPr>
          <w:szCs w:val="24"/>
          <w:lang w:val="ka-GE"/>
        </w:rPr>
        <w:t xml:space="preserve"> და აღარ შეუძლია სახლის ჩუქება. კახამ სარჩელით მიმართა სასამართლოს და მოითხოვა დემურისგან დაპირების იძულებით აღსრულება, ასევე მისთვის და მისი შვილისთვის მიყენებული მორალური ზიანის ანაზღაურება. კახა თავის მოთხოვნებს იმით ასაბუთებდა, რომ მართალია დამპირებელს შეეძინა მესამე შვილი, მაგრამ მას ეს საცხოვრებელი სრულებით არ ჭირდება, რადგან მის გარდა აქვს კიდევ 2 საცხოვრებელი სახლი და, შესაბამისად, მისი ქონებრივი მდგომარეობა არ გაუარესებულა, ხოლო თვითონ იგი კი განიცდის საცხოვრებელი ფართის სივიწროვეს, რადგან მრავალშვილიანია და თანაც შრომისუუნარო.</w:t>
      </w:r>
    </w:p>
    <w:p w14:paraId="255DA361" w14:textId="77777777" w:rsidR="00C83E26" w:rsidRPr="00F71AA8" w:rsidRDefault="00C83E26" w:rsidP="005351B2">
      <w:pPr>
        <w:jc w:val="both"/>
        <w:rPr>
          <w:b/>
          <w:bCs/>
          <w:i/>
          <w:iCs/>
          <w:szCs w:val="24"/>
          <w:lang w:val="ka-GE"/>
        </w:rPr>
      </w:pPr>
      <w:r w:rsidRPr="00F71AA8">
        <w:rPr>
          <w:b/>
          <w:bCs/>
          <w:i/>
          <w:iCs/>
          <w:szCs w:val="24"/>
          <w:lang w:val="ka-GE"/>
        </w:rPr>
        <w:t>როგორ გადავწყვიტოთ დავა?</w:t>
      </w:r>
    </w:p>
    <w:sectPr w:rsidR="00C83E26" w:rsidRPr="00F7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1B2"/>
    <w:rsid w:val="00053511"/>
    <w:rsid w:val="001C5739"/>
    <w:rsid w:val="001C6CC5"/>
    <w:rsid w:val="005351B2"/>
    <w:rsid w:val="00551DA5"/>
    <w:rsid w:val="009325DF"/>
    <w:rsid w:val="00C83E26"/>
    <w:rsid w:val="00D55D4F"/>
    <w:rsid w:val="00F01A66"/>
    <w:rsid w:val="00F7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0756"/>
  <w15:docId w15:val="{B903849F-262C-497D-AB49-CBC08239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HAnsi" w:hAnsi="Sylfae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dc:creator>
  <cp:lastModifiedBy>IBSU</cp:lastModifiedBy>
  <cp:revision>8</cp:revision>
  <dcterms:created xsi:type="dcterms:W3CDTF">2022-10-18T16:46:00Z</dcterms:created>
  <dcterms:modified xsi:type="dcterms:W3CDTF">2024-08-27T06:55:00Z</dcterms:modified>
</cp:coreProperties>
</file>