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E1A56" w14:textId="77777777" w:rsidR="000B768D" w:rsidRPr="000B768D" w:rsidRDefault="000B768D" w:rsidP="000B768D">
      <w:pPr>
        <w:jc w:val="right"/>
        <w:rPr>
          <w:rFonts w:ascii="Times New Roman" w:hAnsi="Times New Roman" w:cs="Times New Roman"/>
          <w:b/>
          <w:bCs/>
          <w:sz w:val="24"/>
          <w:szCs w:val="24"/>
          <w:lang w:val="en"/>
        </w:rPr>
      </w:pPr>
      <w:r w:rsidRPr="000B768D">
        <w:rPr>
          <w:rFonts w:ascii="Times New Roman" w:hAnsi="Times New Roman" w:cs="Times New Roman"/>
          <w:b/>
          <w:bCs/>
          <w:sz w:val="24"/>
          <w:szCs w:val="24"/>
          <w:lang w:val="en"/>
        </w:rPr>
        <w:t>Appendix 1</w:t>
      </w:r>
    </w:p>
    <w:p w14:paraId="02C5500E" w14:textId="77777777" w:rsidR="000B768D" w:rsidRPr="000B768D" w:rsidRDefault="000B768D" w:rsidP="000B768D">
      <w:pPr>
        <w:jc w:val="right"/>
        <w:rPr>
          <w:rFonts w:ascii="Times New Roman" w:hAnsi="Times New Roman" w:cs="Times New Roman"/>
          <w:b/>
          <w:bCs/>
          <w:sz w:val="24"/>
          <w:szCs w:val="24"/>
        </w:rPr>
      </w:pPr>
      <w:r w:rsidRPr="000B768D">
        <w:rPr>
          <w:rFonts w:ascii="Times New Roman" w:hAnsi="Times New Roman" w:cs="Times New Roman"/>
          <w:b/>
          <w:bCs/>
          <w:sz w:val="24"/>
          <w:szCs w:val="24"/>
          <w:lang w:val="en"/>
        </w:rPr>
        <w:t>Approved: Br. 07/01-18; 30.04.2024</w:t>
      </w:r>
    </w:p>
    <w:p w14:paraId="645A371F" w14:textId="77777777" w:rsidR="00D001A7" w:rsidRPr="0000713F" w:rsidRDefault="00D001A7">
      <w:pPr>
        <w:rPr>
          <w:rFonts w:ascii="Times New Roman" w:hAnsi="Times New Roman" w:cs="Times New Roman"/>
          <w:b/>
          <w:bCs/>
          <w:sz w:val="24"/>
          <w:szCs w:val="24"/>
        </w:rPr>
      </w:pPr>
    </w:p>
    <w:p w14:paraId="4AF80193" w14:textId="77777777" w:rsidR="000B768D" w:rsidRPr="0000713F" w:rsidRDefault="000B768D">
      <w:pPr>
        <w:rPr>
          <w:rFonts w:ascii="Times New Roman" w:hAnsi="Times New Roman" w:cs="Times New Roman"/>
          <w:b/>
          <w:bCs/>
          <w:sz w:val="24"/>
          <w:szCs w:val="24"/>
        </w:rPr>
      </w:pPr>
    </w:p>
    <w:p w14:paraId="5AABAA87" w14:textId="77777777" w:rsidR="000B768D" w:rsidRPr="0000713F" w:rsidRDefault="000B768D">
      <w:pPr>
        <w:rPr>
          <w:rFonts w:ascii="Times New Roman" w:hAnsi="Times New Roman" w:cs="Times New Roman"/>
          <w:b/>
          <w:bCs/>
          <w:sz w:val="24"/>
          <w:szCs w:val="24"/>
        </w:rPr>
      </w:pPr>
    </w:p>
    <w:p w14:paraId="7736669F" w14:textId="77777777" w:rsidR="000B768D" w:rsidRDefault="000B768D">
      <w:pPr>
        <w:rPr>
          <w:rFonts w:ascii="Times New Roman" w:hAnsi="Times New Roman" w:cs="Times New Roman"/>
          <w:b/>
          <w:bCs/>
          <w:sz w:val="24"/>
          <w:szCs w:val="24"/>
        </w:rPr>
      </w:pPr>
    </w:p>
    <w:p w14:paraId="0CAA638D" w14:textId="77777777" w:rsidR="0000713F" w:rsidRDefault="0000713F">
      <w:pPr>
        <w:rPr>
          <w:rFonts w:ascii="Times New Roman" w:hAnsi="Times New Roman" w:cs="Times New Roman"/>
          <w:b/>
          <w:bCs/>
          <w:sz w:val="24"/>
          <w:szCs w:val="24"/>
        </w:rPr>
      </w:pPr>
    </w:p>
    <w:p w14:paraId="1566A819" w14:textId="77777777" w:rsidR="0000713F" w:rsidRPr="0000713F" w:rsidRDefault="0000713F">
      <w:pPr>
        <w:rPr>
          <w:rFonts w:ascii="Times New Roman" w:hAnsi="Times New Roman" w:cs="Times New Roman"/>
          <w:b/>
          <w:bCs/>
          <w:sz w:val="24"/>
          <w:szCs w:val="24"/>
        </w:rPr>
      </w:pPr>
    </w:p>
    <w:p w14:paraId="245B37EB" w14:textId="77777777" w:rsidR="000B768D" w:rsidRPr="0000713F" w:rsidRDefault="000B768D">
      <w:pPr>
        <w:rPr>
          <w:rFonts w:ascii="Times New Roman" w:hAnsi="Times New Roman" w:cs="Times New Roman"/>
          <w:b/>
          <w:bCs/>
          <w:sz w:val="24"/>
          <w:szCs w:val="24"/>
        </w:rPr>
      </w:pPr>
    </w:p>
    <w:p w14:paraId="359E4A9B" w14:textId="74362F50" w:rsidR="000B768D" w:rsidRPr="000B768D" w:rsidRDefault="000B768D" w:rsidP="000B768D">
      <w:pPr>
        <w:jc w:val="center"/>
        <w:rPr>
          <w:rFonts w:ascii="Times New Roman" w:hAnsi="Times New Roman" w:cs="Times New Roman"/>
          <w:b/>
          <w:bCs/>
          <w:sz w:val="24"/>
          <w:szCs w:val="24"/>
          <w:lang w:val="en"/>
        </w:rPr>
      </w:pPr>
      <w:r w:rsidRPr="000B768D">
        <w:rPr>
          <w:rFonts w:ascii="Times New Roman" w:hAnsi="Times New Roman" w:cs="Times New Roman"/>
          <w:b/>
          <w:bCs/>
          <w:sz w:val="24"/>
          <w:szCs w:val="24"/>
          <w:lang w:val="en"/>
        </w:rPr>
        <w:t>International</w:t>
      </w:r>
      <w:r w:rsidRPr="0000713F">
        <w:rPr>
          <w:rFonts w:ascii="Times New Roman" w:hAnsi="Times New Roman" w:cs="Times New Roman"/>
          <w:b/>
          <w:bCs/>
          <w:sz w:val="24"/>
          <w:szCs w:val="24"/>
          <w:lang w:val="en"/>
        </w:rPr>
        <w:t xml:space="preserve"> </w:t>
      </w:r>
      <w:r w:rsidRPr="000B768D">
        <w:rPr>
          <w:rFonts w:ascii="Times New Roman" w:hAnsi="Times New Roman" w:cs="Times New Roman"/>
          <w:b/>
          <w:bCs/>
          <w:sz w:val="24"/>
          <w:szCs w:val="24"/>
          <w:lang w:val="en"/>
        </w:rPr>
        <w:t>Black Sea University</w:t>
      </w:r>
    </w:p>
    <w:p w14:paraId="14A0F1F4" w14:textId="26924EC9" w:rsidR="000B768D" w:rsidRPr="000B768D" w:rsidRDefault="000B768D" w:rsidP="000B768D">
      <w:pPr>
        <w:jc w:val="center"/>
        <w:rPr>
          <w:rFonts w:ascii="Times New Roman" w:hAnsi="Times New Roman" w:cs="Times New Roman"/>
          <w:b/>
          <w:bCs/>
          <w:sz w:val="24"/>
          <w:szCs w:val="24"/>
          <w:lang w:val="en"/>
        </w:rPr>
      </w:pPr>
      <w:r w:rsidRPr="000B768D">
        <w:rPr>
          <w:rFonts w:ascii="Times New Roman" w:hAnsi="Times New Roman" w:cs="Times New Roman"/>
          <w:b/>
          <w:bCs/>
          <w:sz w:val="24"/>
          <w:szCs w:val="24"/>
          <w:lang w:val="en"/>
        </w:rPr>
        <w:t xml:space="preserve">Rated </w:t>
      </w:r>
      <w:r w:rsidR="00E612F9">
        <w:rPr>
          <w:rFonts w:ascii="Times New Roman" w:hAnsi="Times New Roman" w:cs="Times New Roman"/>
          <w:b/>
          <w:bCs/>
          <w:sz w:val="24"/>
          <w:szCs w:val="24"/>
          <w:lang w:val="en"/>
        </w:rPr>
        <w:t>S</w:t>
      </w:r>
      <w:r w:rsidRPr="000B768D">
        <w:rPr>
          <w:rFonts w:ascii="Times New Roman" w:hAnsi="Times New Roman" w:cs="Times New Roman"/>
          <w:b/>
          <w:bCs/>
          <w:sz w:val="24"/>
          <w:szCs w:val="24"/>
          <w:lang w:val="en"/>
        </w:rPr>
        <w:t xml:space="preserve">tudent </w:t>
      </w:r>
      <w:r w:rsidR="00E612F9">
        <w:rPr>
          <w:rFonts w:ascii="Times New Roman" w:hAnsi="Times New Roman" w:cs="Times New Roman"/>
          <w:b/>
          <w:bCs/>
          <w:sz w:val="24"/>
          <w:szCs w:val="24"/>
          <w:lang w:val="en"/>
        </w:rPr>
        <w:t>F</w:t>
      </w:r>
      <w:r w:rsidRPr="000B768D">
        <w:rPr>
          <w:rFonts w:ascii="Times New Roman" w:hAnsi="Times New Roman" w:cs="Times New Roman"/>
          <w:b/>
          <w:bCs/>
          <w:sz w:val="24"/>
          <w:szCs w:val="24"/>
          <w:lang w:val="en"/>
        </w:rPr>
        <w:t>unding</w:t>
      </w:r>
    </w:p>
    <w:p w14:paraId="7D6EE8B7" w14:textId="572C3552" w:rsidR="000B768D" w:rsidRPr="000B768D" w:rsidRDefault="00E612F9" w:rsidP="000B768D">
      <w:pPr>
        <w:jc w:val="center"/>
        <w:rPr>
          <w:rFonts w:ascii="Times New Roman" w:hAnsi="Times New Roman" w:cs="Times New Roman"/>
          <w:b/>
          <w:bCs/>
          <w:sz w:val="24"/>
          <w:szCs w:val="24"/>
        </w:rPr>
      </w:pPr>
      <w:r>
        <w:rPr>
          <w:rFonts w:ascii="Times New Roman" w:hAnsi="Times New Roman" w:cs="Times New Roman"/>
          <w:b/>
          <w:bCs/>
          <w:sz w:val="24"/>
          <w:szCs w:val="24"/>
          <w:lang w:val="en"/>
        </w:rPr>
        <w:t>R</w:t>
      </w:r>
      <w:r w:rsidR="000B768D" w:rsidRPr="000B768D">
        <w:rPr>
          <w:rFonts w:ascii="Times New Roman" w:hAnsi="Times New Roman" w:cs="Times New Roman"/>
          <w:b/>
          <w:bCs/>
          <w:sz w:val="24"/>
          <w:szCs w:val="24"/>
          <w:lang w:val="en"/>
        </w:rPr>
        <w:t>ule</w:t>
      </w:r>
    </w:p>
    <w:p w14:paraId="0955F049" w14:textId="77777777" w:rsidR="000B768D" w:rsidRPr="0000713F" w:rsidRDefault="000B768D">
      <w:pPr>
        <w:rPr>
          <w:rFonts w:ascii="Times New Roman" w:hAnsi="Times New Roman" w:cs="Times New Roman"/>
          <w:b/>
          <w:bCs/>
          <w:sz w:val="24"/>
          <w:szCs w:val="24"/>
        </w:rPr>
      </w:pPr>
    </w:p>
    <w:p w14:paraId="4B7E3756" w14:textId="77777777" w:rsidR="000B768D" w:rsidRPr="0000713F" w:rsidRDefault="000B768D">
      <w:pPr>
        <w:rPr>
          <w:rFonts w:ascii="Times New Roman" w:hAnsi="Times New Roman" w:cs="Times New Roman"/>
          <w:b/>
          <w:bCs/>
          <w:sz w:val="24"/>
          <w:szCs w:val="24"/>
        </w:rPr>
      </w:pPr>
    </w:p>
    <w:p w14:paraId="450EB993" w14:textId="77777777" w:rsidR="000B768D" w:rsidRPr="0000713F" w:rsidRDefault="000B768D">
      <w:pPr>
        <w:rPr>
          <w:rFonts w:ascii="Times New Roman" w:hAnsi="Times New Roman" w:cs="Times New Roman"/>
          <w:b/>
          <w:bCs/>
          <w:sz w:val="24"/>
          <w:szCs w:val="24"/>
        </w:rPr>
      </w:pPr>
    </w:p>
    <w:p w14:paraId="41F5DE13" w14:textId="77777777" w:rsidR="000B768D" w:rsidRPr="0000713F" w:rsidRDefault="000B768D">
      <w:pPr>
        <w:rPr>
          <w:rFonts w:ascii="Times New Roman" w:hAnsi="Times New Roman" w:cs="Times New Roman"/>
          <w:b/>
          <w:bCs/>
          <w:sz w:val="24"/>
          <w:szCs w:val="24"/>
        </w:rPr>
      </w:pPr>
    </w:p>
    <w:p w14:paraId="3670B4BB" w14:textId="77777777" w:rsidR="000B768D" w:rsidRPr="0000713F" w:rsidRDefault="000B768D">
      <w:pPr>
        <w:rPr>
          <w:rFonts w:ascii="Times New Roman" w:hAnsi="Times New Roman" w:cs="Times New Roman"/>
          <w:b/>
          <w:bCs/>
          <w:sz w:val="24"/>
          <w:szCs w:val="24"/>
        </w:rPr>
      </w:pPr>
    </w:p>
    <w:p w14:paraId="21DFBCDF" w14:textId="77777777" w:rsidR="000B768D" w:rsidRPr="0000713F" w:rsidRDefault="000B768D">
      <w:pPr>
        <w:rPr>
          <w:rFonts w:ascii="Times New Roman" w:hAnsi="Times New Roman" w:cs="Times New Roman"/>
          <w:b/>
          <w:bCs/>
          <w:sz w:val="24"/>
          <w:szCs w:val="24"/>
        </w:rPr>
      </w:pPr>
    </w:p>
    <w:p w14:paraId="5FB698F7" w14:textId="77777777" w:rsidR="000B768D" w:rsidRPr="0000713F" w:rsidRDefault="000B768D">
      <w:pPr>
        <w:rPr>
          <w:rFonts w:ascii="Times New Roman" w:hAnsi="Times New Roman" w:cs="Times New Roman"/>
          <w:b/>
          <w:bCs/>
          <w:sz w:val="24"/>
          <w:szCs w:val="24"/>
        </w:rPr>
      </w:pPr>
    </w:p>
    <w:p w14:paraId="43328AB7" w14:textId="77777777" w:rsidR="000B768D" w:rsidRPr="0000713F" w:rsidRDefault="000B768D">
      <w:pPr>
        <w:rPr>
          <w:rFonts w:ascii="Times New Roman" w:hAnsi="Times New Roman" w:cs="Times New Roman"/>
          <w:b/>
          <w:bCs/>
          <w:sz w:val="24"/>
          <w:szCs w:val="24"/>
        </w:rPr>
      </w:pPr>
    </w:p>
    <w:p w14:paraId="7B52E799" w14:textId="77777777" w:rsidR="000B768D" w:rsidRPr="0000713F" w:rsidRDefault="000B768D">
      <w:pPr>
        <w:rPr>
          <w:rFonts w:ascii="Times New Roman" w:hAnsi="Times New Roman" w:cs="Times New Roman"/>
          <w:b/>
          <w:bCs/>
          <w:sz w:val="24"/>
          <w:szCs w:val="24"/>
        </w:rPr>
      </w:pPr>
    </w:p>
    <w:p w14:paraId="2ABB4ECA" w14:textId="77777777" w:rsidR="000B768D" w:rsidRPr="0000713F" w:rsidRDefault="000B768D">
      <w:pPr>
        <w:rPr>
          <w:rFonts w:ascii="Times New Roman" w:hAnsi="Times New Roman" w:cs="Times New Roman"/>
          <w:b/>
          <w:bCs/>
          <w:sz w:val="24"/>
          <w:szCs w:val="24"/>
        </w:rPr>
      </w:pPr>
    </w:p>
    <w:p w14:paraId="6692CDCD" w14:textId="77777777" w:rsidR="000B768D" w:rsidRPr="0000713F" w:rsidRDefault="000B768D">
      <w:pPr>
        <w:rPr>
          <w:rFonts w:ascii="Times New Roman" w:hAnsi="Times New Roman" w:cs="Times New Roman"/>
          <w:b/>
          <w:bCs/>
          <w:sz w:val="24"/>
          <w:szCs w:val="24"/>
        </w:rPr>
      </w:pPr>
    </w:p>
    <w:p w14:paraId="33D7DBC1" w14:textId="77777777" w:rsidR="000B768D" w:rsidRDefault="000B768D">
      <w:pPr>
        <w:rPr>
          <w:rFonts w:ascii="Times New Roman" w:hAnsi="Times New Roman" w:cs="Times New Roman"/>
          <w:b/>
          <w:bCs/>
          <w:sz w:val="24"/>
          <w:szCs w:val="24"/>
        </w:rPr>
      </w:pPr>
    </w:p>
    <w:p w14:paraId="54586734" w14:textId="77777777" w:rsidR="0000713F" w:rsidRDefault="0000713F">
      <w:pPr>
        <w:rPr>
          <w:rFonts w:ascii="Times New Roman" w:hAnsi="Times New Roman" w:cs="Times New Roman"/>
          <w:b/>
          <w:bCs/>
          <w:sz w:val="24"/>
          <w:szCs w:val="24"/>
        </w:rPr>
      </w:pPr>
    </w:p>
    <w:p w14:paraId="570A1AE6" w14:textId="77777777" w:rsidR="0000713F" w:rsidRPr="0000713F" w:rsidRDefault="0000713F">
      <w:pPr>
        <w:rPr>
          <w:rFonts w:ascii="Times New Roman" w:hAnsi="Times New Roman" w:cs="Times New Roman"/>
          <w:b/>
          <w:bCs/>
          <w:sz w:val="24"/>
          <w:szCs w:val="24"/>
        </w:rPr>
      </w:pPr>
    </w:p>
    <w:p w14:paraId="01B46BC1" w14:textId="0517F784" w:rsidR="000B768D" w:rsidRPr="0000713F" w:rsidRDefault="000B768D" w:rsidP="00E37885">
      <w:pPr>
        <w:jc w:val="center"/>
        <w:rPr>
          <w:rFonts w:ascii="Times New Roman" w:hAnsi="Times New Roman" w:cs="Times New Roman"/>
          <w:b/>
          <w:bCs/>
          <w:sz w:val="24"/>
          <w:szCs w:val="24"/>
        </w:rPr>
      </w:pPr>
      <w:r w:rsidRPr="0000713F">
        <w:rPr>
          <w:rFonts w:ascii="Times New Roman" w:hAnsi="Times New Roman" w:cs="Times New Roman"/>
          <w:b/>
          <w:bCs/>
          <w:sz w:val="24"/>
          <w:szCs w:val="24"/>
        </w:rPr>
        <w:t>Tbilisi</w:t>
      </w:r>
    </w:p>
    <w:p w14:paraId="157EE42F" w14:textId="26A33660" w:rsidR="0000713F" w:rsidRPr="0000713F" w:rsidRDefault="000B768D" w:rsidP="0000713F">
      <w:pPr>
        <w:jc w:val="center"/>
        <w:rPr>
          <w:rFonts w:ascii="Times New Roman" w:hAnsi="Times New Roman" w:cs="Times New Roman"/>
          <w:b/>
          <w:bCs/>
          <w:sz w:val="24"/>
          <w:szCs w:val="24"/>
        </w:rPr>
      </w:pPr>
      <w:r w:rsidRPr="0000713F">
        <w:rPr>
          <w:rFonts w:ascii="Times New Roman" w:hAnsi="Times New Roman" w:cs="Times New Roman"/>
          <w:b/>
          <w:bCs/>
          <w:sz w:val="24"/>
          <w:szCs w:val="24"/>
        </w:rPr>
        <w:t>2024</w:t>
      </w:r>
    </w:p>
    <w:p w14:paraId="77BE406E" w14:textId="12F5BA25" w:rsidR="0000713F" w:rsidRPr="0000713F" w:rsidRDefault="0000713F" w:rsidP="0000713F">
      <w:pPr>
        <w:spacing w:line="360" w:lineRule="auto"/>
        <w:jc w:val="both"/>
        <w:rPr>
          <w:rFonts w:ascii="Times New Roman" w:hAnsi="Times New Roman" w:cs="Times New Roman"/>
          <w:sz w:val="24"/>
          <w:szCs w:val="24"/>
          <w:lang w:val="en"/>
        </w:rPr>
      </w:pPr>
      <w:r w:rsidRPr="0000713F">
        <w:rPr>
          <w:rFonts w:ascii="Times New Roman" w:hAnsi="Times New Roman" w:cs="Times New Roman"/>
          <w:sz w:val="24"/>
          <w:szCs w:val="24"/>
          <w:lang w:val="en"/>
        </w:rPr>
        <w:lastRenderedPageBreak/>
        <w:t xml:space="preserve">1. This rule defines the terms and conditions of financing the ranked student of the undergraduate program of the </w:t>
      </w:r>
      <w:r w:rsidR="00E612F9" w:rsidRPr="0000713F">
        <w:rPr>
          <w:rFonts w:ascii="Times New Roman" w:hAnsi="Times New Roman" w:cs="Times New Roman"/>
          <w:sz w:val="24"/>
          <w:szCs w:val="24"/>
          <w:lang w:val="en"/>
        </w:rPr>
        <w:t xml:space="preserve">International </w:t>
      </w:r>
      <w:r w:rsidRPr="0000713F">
        <w:rPr>
          <w:rFonts w:ascii="Times New Roman" w:hAnsi="Times New Roman" w:cs="Times New Roman"/>
          <w:sz w:val="24"/>
          <w:szCs w:val="24"/>
          <w:lang w:val="en"/>
        </w:rPr>
        <w:t>Black Sea University (hereinafter - the "University").</w:t>
      </w:r>
    </w:p>
    <w:p w14:paraId="58BAACCD" w14:textId="6FC7240A" w:rsidR="0000713F" w:rsidRPr="0000713F" w:rsidRDefault="0000713F" w:rsidP="0000713F">
      <w:pPr>
        <w:spacing w:line="360" w:lineRule="auto"/>
        <w:jc w:val="both"/>
        <w:rPr>
          <w:rFonts w:ascii="Times New Roman" w:hAnsi="Times New Roman" w:cs="Times New Roman"/>
          <w:sz w:val="24"/>
          <w:szCs w:val="24"/>
          <w:lang w:val="en"/>
        </w:rPr>
      </w:pPr>
      <w:r w:rsidRPr="0000713F">
        <w:rPr>
          <w:rFonts w:ascii="Times New Roman" w:hAnsi="Times New Roman" w:cs="Times New Roman"/>
          <w:sz w:val="24"/>
          <w:szCs w:val="24"/>
          <w:lang w:val="en"/>
        </w:rPr>
        <w:t>2. 3</w:t>
      </w:r>
      <w:r w:rsidR="00E612F9">
        <w:rPr>
          <w:rFonts w:ascii="Times New Roman" w:hAnsi="Times New Roman" w:cs="Times New Roman"/>
          <w:sz w:val="24"/>
          <w:szCs w:val="24"/>
          <w:lang w:val="en"/>
        </w:rPr>
        <w:t>.</w:t>
      </w:r>
      <w:r w:rsidR="00804AF8">
        <w:rPr>
          <w:rFonts w:ascii="Times New Roman" w:hAnsi="Times New Roman" w:cs="Times New Roman"/>
          <w:sz w:val="24"/>
          <w:szCs w:val="24"/>
          <w:lang w:val="en"/>
        </w:rPr>
        <w:t xml:space="preserve"> 3</w:t>
      </w:r>
      <w:r w:rsidRPr="0000713F">
        <w:rPr>
          <w:rFonts w:ascii="Times New Roman" w:hAnsi="Times New Roman" w:cs="Times New Roman"/>
          <w:sz w:val="24"/>
          <w:szCs w:val="24"/>
          <w:lang w:val="en"/>
        </w:rPr>
        <w:t xml:space="preserve"> (three) rated students can be identified in each school, at each stage every year.</w:t>
      </w:r>
    </w:p>
    <w:p w14:paraId="0C842398" w14:textId="77777777" w:rsidR="0000713F" w:rsidRPr="0000713F" w:rsidRDefault="0000713F" w:rsidP="0000713F">
      <w:pPr>
        <w:spacing w:line="360" w:lineRule="auto"/>
        <w:jc w:val="both"/>
        <w:rPr>
          <w:rFonts w:ascii="Times New Roman" w:hAnsi="Times New Roman" w:cs="Times New Roman"/>
          <w:sz w:val="24"/>
          <w:szCs w:val="24"/>
          <w:lang w:val="en"/>
        </w:rPr>
      </w:pPr>
      <w:r w:rsidRPr="0000713F">
        <w:rPr>
          <w:rFonts w:ascii="Times New Roman" w:hAnsi="Times New Roman" w:cs="Times New Roman"/>
          <w:sz w:val="24"/>
          <w:szCs w:val="24"/>
          <w:lang w:val="en"/>
        </w:rPr>
        <w:t>3. The rating is calculated according to the combined data of students enrolled in the programs of each school.</w:t>
      </w:r>
    </w:p>
    <w:p w14:paraId="44564001" w14:textId="77777777" w:rsidR="0000713F" w:rsidRPr="0000713F" w:rsidRDefault="0000713F" w:rsidP="0000713F">
      <w:pPr>
        <w:spacing w:line="360" w:lineRule="auto"/>
        <w:jc w:val="both"/>
        <w:rPr>
          <w:rFonts w:ascii="Times New Roman" w:hAnsi="Times New Roman" w:cs="Times New Roman"/>
          <w:sz w:val="24"/>
          <w:szCs w:val="24"/>
        </w:rPr>
      </w:pPr>
      <w:r w:rsidRPr="0000713F">
        <w:rPr>
          <w:rFonts w:ascii="Times New Roman" w:hAnsi="Times New Roman" w:cs="Times New Roman"/>
          <w:sz w:val="24"/>
          <w:szCs w:val="24"/>
          <w:lang w:val="en"/>
        </w:rPr>
        <w:t>4. A student can be considered rated if he meets the following conditions:</w:t>
      </w:r>
    </w:p>
    <w:p w14:paraId="3B355B8C" w14:textId="5742D8F2" w:rsidR="0000713F" w:rsidRPr="0000713F" w:rsidRDefault="00B51932" w:rsidP="0000713F">
      <w:pPr>
        <w:spacing w:line="360" w:lineRule="auto"/>
        <w:jc w:val="both"/>
        <w:rPr>
          <w:rFonts w:ascii="Times New Roman" w:hAnsi="Times New Roman" w:cs="Times New Roman"/>
          <w:sz w:val="24"/>
          <w:szCs w:val="24"/>
          <w:lang w:val="en"/>
        </w:rPr>
      </w:pPr>
      <w:r>
        <w:rPr>
          <w:rFonts w:ascii="Times New Roman" w:hAnsi="Times New Roman" w:cs="Times New Roman"/>
          <w:sz w:val="24"/>
          <w:szCs w:val="24"/>
        </w:rPr>
        <w:t>a</w:t>
      </w:r>
      <w:r w:rsidR="0000713F" w:rsidRPr="0000713F">
        <w:rPr>
          <w:rFonts w:ascii="Times New Roman" w:hAnsi="Times New Roman" w:cs="Times New Roman"/>
          <w:sz w:val="24"/>
          <w:szCs w:val="24"/>
          <w:lang w:val="en"/>
        </w:rPr>
        <w:t xml:space="preserve">) </w:t>
      </w:r>
      <w:proofErr w:type="gramStart"/>
      <w:r w:rsidR="00E612F9">
        <w:rPr>
          <w:rFonts w:ascii="Times New Roman" w:hAnsi="Times New Roman" w:cs="Times New Roman"/>
          <w:sz w:val="24"/>
          <w:szCs w:val="24"/>
          <w:lang w:val="en"/>
        </w:rPr>
        <w:t>E</w:t>
      </w:r>
      <w:r w:rsidR="0000713F" w:rsidRPr="0000713F">
        <w:rPr>
          <w:rFonts w:ascii="Times New Roman" w:hAnsi="Times New Roman" w:cs="Times New Roman"/>
          <w:sz w:val="24"/>
          <w:szCs w:val="24"/>
          <w:lang w:val="en"/>
        </w:rPr>
        <w:t>ducational</w:t>
      </w:r>
      <w:proofErr w:type="gramEnd"/>
      <w:r w:rsidR="0000713F" w:rsidRPr="0000713F">
        <w:rPr>
          <w:rFonts w:ascii="Times New Roman" w:hAnsi="Times New Roman" w:cs="Times New Roman"/>
          <w:sz w:val="24"/>
          <w:szCs w:val="24"/>
          <w:lang w:val="en"/>
        </w:rPr>
        <w:t xml:space="preserve"> stages coincide with the standard stages of teaching defined by the relevant educational program;</w:t>
      </w:r>
    </w:p>
    <w:p w14:paraId="0905CC06" w14:textId="1E762C61" w:rsidR="0000713F" w:rsidRPr="0000713F" w:rsidRDefault="00B51932" w:rsidP="0000713F">
      <w:pPr>
        <w:spacing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b</w:t>
      </w:r>
      <w:r w:rsidR="0000713F" w:rsidRPr="0000713F">
        <w:rPr>
          <w:rFonts w:ascii="Times New Roman" w:hAnsi="Times New Roman" w:cs="Times New Roman"/>
          <w:sz w:val="24"/>
          <w:szCs w:val="24"/>
          <w:lang w:val="en"/>
        </w:rPr>
        <w:t xml:space="preserve">) </w:t>
      </w:r>
      <w:r w:rsidR="00E612F9">
        <w:rPr>
          <w:rFonts w:ascii="Times New Roman" w:hAnsi="Times New Roman" w:cs="Times New Roman"/>
          <w:sz w:val="24"/>
          <w:szCs w:val="24"/>
          <w:lang w:val="en"/>
        </w:rPr>
        <w:t>H</w:t>
      </w:r>
      <w:r w:rsidR="0000713F" w:rsidRPr="0000713F">
        <w:rPr>
          <w:rFonts w:ascii="Times New Roman" w:hAnsi="Times New Roman" w:cs="Times New Roman"/>
          <w:sz w:val="24"/>
          <w:szCs w:val="24"/>
          <w:lang w:val="en"/>
        </w:rPr>
        <w:t>as passed all the subjects provided by the program of the corresponding stage;</w:t>
      </w:r>
    </w:p>
    <w:p w14:paraId="3E70C491" w14:textId="4BB2A05D" w:rsidR="0000713F" w:rsidRPr="0000713F" w:rsidRDefault="00B51932" w:rsidP="0000713F">
      <w:pPr>
        <w:spacing w:line="360" w:lineRule="auto"/>
        <w:jc w:val="both"/>
        <w:rPr>
          <w:rFonts w:ascii="Times New Roman" w:hAnsi="Times New Roman" w:cs="Times New Roman"/>
          <w:sz w:val="24"/>
          <w:szCs w:val="24"/>
        </w:rPr>
      </w:pPr>
      <w:r>
        <w:rPr>
          <w:rFonts w:ascii="Times New Roman" w:hAnsi="Times New Roman" w:cs="Times New Roman"/>
          <w:sz w:val="24"/>
          <w:szCs w:val="24"/>
          <w:lang w:val="en"/>
        </w:rPr>
        <w:t>c</w:t>
      </w:r>
      <w:r w:rsidR="0000713F" w:rsidRPr="0000713F">
        <w:rPr>
          <w:rFonts w:ascii="Times New Roman" w:hAnsi="Times New Roman" w:cs="Times New Roman"/>
          <w:sz w:val="24"/>
          <w:szCs w:val="24"/>
          <w:lang w:val="en"/>
        </w:rPr>
        <w:t xml:space="preserve">) </w:t>
      </w:r>
      <w:r w:rsidR="00E612F9">
        <w:rPr>
          <w:rFonts w:ascii="Times New Roman" w:hAnsi="Times New Roman" w:cs="Times New Roman"/>
          <w:sz w:val="24"/>
          <w:szCs w:val="24"/>
          <w:lang w:val="en"/>
        </w:rPr>
        <w:t>T</w:t>
      </w:r>
      <w:r w:rsidR="0000713F" w:rsidRPr="0000713F">
        <w:rPr>
          <w:rFonts w:ascii="Times New Roman" w:hAnsi="Times New Roman" w:cs="Times New Roman"/>
          <w:sz w:val="24"/>
          <w:szCs w:val="24"/>
          <w:lang w:val="en"/>
        </w:rPr>
        <w:t>he weighted average of marks received by the student (GPA) at the current stage exceeds 3.5 (the calculation does not take into account the subjects of the previous or the next stage passed in the reporting academic year, as well as free credits are not taken into account when determining the weighted average of marks);</w:t>
      </w:r>
    </w:p>
    <w:p w14:paraId="4D610DA4" w14:textId="0D7DA272" w:rsidR="0000713F" w:rsidRPr="0000713F" w:rsidRDefault="00B51932" w:rsidP="0000713F">
      <w:pPr>
        <w:spacing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d</w:t>
      </w:r>
      <w:r w:rsidR="0000713F" w:rsidRPr="0000713F">
        <w:rPr>
          <w:rFonts w:ascii="Times New Roman" w:hAnsi="Times New Roman" w:cs="Times New Roman"/>
          <w:sz w:val="24"/>
          <w:szCs w:val="24"/>
          <w:lang w:val="en"/>
        </w:rPr>
        <w:t xml:space="preserve">) </w:t>
      </w:r>
      <w:r w:rsidR="00E612F9">
        <w:rPr>
          <w:rFonts w:ascii="Times New Roman" w:hAnsi="Times New Roman" w:cs="Times New Roman"/>
          <w:sz w:val="24"/>
          <w:szCs w:val="24"/>
          <w:lang w:val="en"/>
        </w:rPr>
        <w:t>M</w:t>
      </w:r>
      <w:r w:rsidR="0000713F" w:rsidRPr="0000713F">
        <w:rPr>
          <w:rFonts w:ascii="Times New Roman" w:hAnsi="Times New Roman" w:cs="Times New Roman"/>
          <w:sz w:val="24"/>
          <w:szCs w:val="24"/>
          <w:lang w:val="en"/>
        </w:rPr>
        <w:t>eets scientific/school activity, which is expressed by participating in school, local</w:t>
      </w:r>
      <w:r w:rsidR="00E612F9">
        <w:rPr>
          <w:rFonts w:ascii="Times New Roman" w:hAnsi="Times New Roman" w:cs="Times New Roman"/>
          <w:sz w:val="24"/>
          <w:szCs w:val="24"/>
          <w:lang w:val="en"/>
        </w:rPr>
        <w:t>,</w:t>
      </w:r>
      <w:r w:rsidR="0000713F" w:rsidRPr="0000713F">
        <w:rPr>
          <w:rFonts w:ascii="Times New Roman" w:hAnsi="Times New Roman" w:cs="Times New Roman"/>
          <w:sz w:val="24"/>
          <w:szCs w:val="24"/>
          <w:lang w:val="en"/>
        </w:rPr>
        <w:t xml:space="preserve"> or international conferences in the relevant academic year.</w:t>
      </w:r>
    </w:p>
    <w:p w14:paraId="1F5530C2" w14:textId="10BC838A" w:rsidR="0000713F" w:rsidRPr="0000713F" w:rsidRDefault="00B51932" w:rsidP="0000713F">
      <w:pPr>
        <w:spacing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e</w:t>
      </w:r>
      <w:r w:rsidR="0000713F" w:rsidRPr="0000713F">
        <w:rPr>
          <w:rFonts w:ascii="Times New Roman" w:hAnsi="Times New Roman" w:cs="Times New Roman"/>
          <w:sz w:val="24"/>
          <w:szCs w:val="24"/>
          <w:lang w:val="en"/>
        </w:rPr>
        <w:t xml:space="preserve">) </w:t>
      </w:r>
      <w:r w:rsidR="00E612F9">
        <w:rPr>
          <w:rFonts w:ascii="Times New Roman" w:hAnsi="Times New Roman" w:cs="Times New Roman"/>
          <w:sz w:val="24"/>
          <w:szCs w:val="24"/>
          <w:lang w:val="en"/>
        </w:rPr>
        <w:t>D</w:t>
      </w:r>
      <w:r w:rsidR="0000713F" w:rsidRPr="0000713F">
        <w:rPr>
          <w:rFonts w:ascii="Times New Roman" w:hAnsi="Times New Roman" w:cs="Times New Roman"/>
          <w:sz w:val="24"/>
          <w:szCs w:val="24"/>
          <w:lang w:val="en"/>
        </w:rPr>
        <w:t>uring the last 1 academic year, the student has not faced any measure of disciplinary responsibility;</w:t>
      </w:r>
    </w:p>
    <w:p w14:paraId="223C56B3" w14:textId="4A76BA83" w:rsidR="0000713F" w:rsidRPr="0000713F" w:rsidRDefault="00B51932" w:rsidP="0000713F">
      <w:pPr>
        <w:spacing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f</w:t>
      </w:r>
      <w:r w:rsidR="0000713F" w:rsidRPr="0000713F">
        <w:rPr>
          <w:rFonts w:ascii="Times New Roman" w:hAnsi="Times New Roman" w:cs="Times New Roman"/>
          <w:sz w:val="24"/>
          <w:szCs w:val="24"/>
          <w:lang w:val="en"/>
        </w:rPr>
        <w:t xml:space="preserve">) </w:t>
      </w:r>
      <w:r w:rsidR="00E612F9">
        <w:rPr>
          <w:rFonts w:ascii="Times New Roman" w:hAnsi="Times New Roman" w:cs="Times New Roman"/>
          <w:sz w:val="24"/>
          <w:szCs w:val="24"/>
          <w:lang w:val="en"/>
        </w:rPr>
        <w:t>H</w:t>
      </w:r>
      <w:r w:rsidR="0000713F" w:rsidRPr="0000713F">
        <w:rPr>
          <w:rFonts w:ascii="Times New Roman" w:hAnsi="Times New Roman" w:cs="Times New Roman"/>
          <w:sz w:val="24"/>
          <w:szCs w:val="24"/>
          <w:lang w:val="en"/>
        </w:rPr>
        <w:t>as not been withdrawn from the exam and/or has not had the results of the exam interpreted;</w:t>
      </w:r>
    </w:p>
    <w:p w14:paraId="7FD6CACB" w14:textId="6944A76A" w:rsidR="0000713F" w:rsidRPr="0000713F" w:rsidRDefault="00B51932" w:rsidP="0000713F">
      <w:pPr>
        <w:spacing w:line="360" w:lineRule="auto"/>
        <w:jc w:val="both"/>
        <w:rPr>
          <w:rFonts w:ascii="Times New Roman" w:hAnsi="Times New Roman" w:cs="Times New Roman"/>
          <w:sz w:val="24"/>
          <w:szCs w:val="24"/>
        </w:rPr>
      </w:pPr>
      <w:r>
        <w:rPr>
          <w:rFonts w:ascii="Times New Roman" w:hAnsi="Times New Roman" w:cs="Times New Roman"/>
          <w:sz w:val="24"/>
          <w:szCs w:val="24"/>
          <w:lang w:val="en"/>
        </w:rPr>
        <w:t>g</w:t>
      </w:r>
      <w:r w:rsidR="0000713F" w:rsidRPr="0000713F">
        <w:rPr>
          <w:rFonts w:ascii="Times New Roman" w:hAnsi="Times New Roman" w:cs="Times New Roman"/>
          <w:sz w:val="24"/>
          <w:szCs w:val="24"/>
          <w:lang w:val="en"/>
        </w:rPr>
        <w:t>)</w:t>
      </w:r>
      <w:r>
        <w:rPr>
          <w:rFonts w:ascii="Times New Roman" w:hAnsi="Times New Roman" w:cs="Times New Roman"/>
          <w:sz w:val="24"/>
          <w:szCs w:val="24"/>
          <w:lang w:val="en"/>
        </w:rPr>
        <w:t xml:space="preserve"> </w:t>
      </w:r>
      <w:r w:rsidR="00E612F9">
        <w:rPr>
          <w:rFonts w:ascii="Times New Roman" w:hAnsi="Times New Roman" w:cs="Times New Roman"/>
          <w:sz w:val="24"/>
          <w:szCs w:val="24"/>
          <w:lang w:val="en"/>
        </w:rPr>
        <w:t>D</w:t>
      </w:r>
      <w:r w:rsidR="0000713F" w:rsidRPr="0000713F">
        <w:rPr>
          <w:rFonts w:ascii="Times New Roman" w:hAnsi="Times New Roman" w:cs="Times New Roman"/>
          <w:sz w:val="24"/>
          <w:szCs w:val="24"/>
          <w:lang w:val="en"/>
        </w:rPr>
        <w:t>oes not violate the university rules defined by the internal normative acts of the university.</w:t>
      </w:r>
    </w:p>
    <w:p w14:paraId="48EC03F0" w14:textId="77777777" w:rsidR="0000713F" w:rsidRPr="0000713F" w:rsidRDefault="0000713F" w:rsidP="0000713F">
      <w:pPr>
        <w:spacing w:line="360" w:lineRule="auto"/>
        <w:jc w:val="both"/>
        <w:rPr>
          <w:rFonts w:ascii="Times New Roman" w:hAnsi="Times New Roman" w:cs="Times New Roman"/>
          <w:sz w:val="24"/>
          <w:szCs w:val="24"/>
          <w:lang w:val="en"/>
        </w:rPr>
      </w:pPr>
      <w:r w:rsidRPr="0000713F">
        <w:rPr>
          <w:rFonts w:ascii="Times New Roman" w:hAnsi="Times New Roman" w:cs="Times New Roman"/>
          <w:sz w:val="24"/>
          <w:szCs w:val="24"/>
          <w:lang w:val="en"/>
        </w:rPr>
        <w:t>5. If the student in the rating:</w:t>
      </w:r>
    </w:p>
    <w:p w14:paraId="215FE8DA" w14:textId="7743F701" w:rsidR="0000713F" w:rsidRPr="0000713F" w:rsidRDefault="00B51932" w:rsidP="0000713F">
      <w:pPr>
        <w:spacing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a</w:t>
      </w:r>
      <w:r w:rsidR="0000713F" w:rsidRPr="0000713F">
        <w:rPr>
          <w:rFonts w:ascii="Times New Roman" w:hAnsi="Times New Roman" w:cs="Times New Roman"/>
          <w:sz w:val="24"/>
          <w:szCs w:val="24"/>
          <w:lang w:val="en"/>
        </w:rPr>
        <w:t xml:space="preserve">) </w:t>
      </w:r>
      <w:r w:rsidR="00E612F9">
        <w:rPr>
          <w:rFonts w:ascii="Times New Roman" w:hAnsi="Times New Roman" w:cs="Times New Roman"/>
          <w:sz w:val="24"/>
          <w:szCs w:val="24"/>
          <w:lang w:val="en"/>
        </w:rPr>
        <w:t>T</w:t>
      </w:r>
      <w:r w:rsidR="0000713F" w:rsidRPr="0000713F">
        <w:rPr>
          <w:rFonts w:ascii="Times New Roman" w:hAnsi="Times New Roman" w:cs="Times New Roman"/>
          <w:sz w:val="24"/>
          <w:szCs w:val="24"/>
          <w:lang w:val="en"/>
        </w:rPr>
        <w:t>akes the 1st place, will be removed from the next (standard) stage of education</w:t>
      </w:r>
    </w:p>
    <w:p w14:paraId="7774C4CA" w14:textId="77777777" w:rsidR="0000713F" w:rsidRPr="0000713F" w:rsidRDefault="0000713F" w:rsidP="0000713F">
      <w:pPr>
        <w:spacing w:line="360" w:lineRule="auto"/>
        <w:jc w:val="both"/>
        <w:rPr>
          <w:rFonts w:ascii="Times New Roman" w:hAnsi="Times New Roman" w:cs="Times New Roman"/>
          <w:sz w:val="24"/>
          <w:szCs w:val="24"/>
          <w:lang w:val="en"/>
        </w:rPr>
      </w:pPr>
      <w:r w:rsidRPr="0000713F">
        <w:rPr>
          <w:rFonts w:ascii="Times New Roman" w:hAnsi="Times New Roman" w:cs="Times New Roman"/>
          <w:sz w:val="24"/>
          <w:szCs w:val="24"/>
          <w:lang w:val="en"/>
        </w:rPr>
        <w:t>Tax within the framework of the annual credits provided for according to the relevant program;</w:t>
      </w:r>
    </w:p>
    <w:p w14:paraId="55AE722B" w14:textId="3AAFA0ED" w:rsidR="0000713F" w:rsidRPr="0000713F" w:rsidRDefault="00B51932" w:rsidP="0000713F">
      <w:pPr>
        <w:spacing w:line="360" w:lineRule="auto"/>
        <w:jc w:val="both"/>
        <w:rPr>
          <w:rFonts w:ascii="Times New Roman" w:hAnsi="Times New Roman" w:cs="Times New Roman"/>
          <w:sz w:val="24"/>
          <w:szCs w:val="24"/>
        </w:rPr>
      </w:pPr>
      <w:r>
        <w:rPr>
          <w:rFonts w:ascii="Times New Roman" w:hAnsi="Times New Roman" w:cs="Times New Roman"/>
          <w:sz w:val="24"/>
          <w:szCs w:val="24"/>
          <w:lang w:val="en"/>
        </w:rPr>
        <w:t>b</w:t>
      </w:r>
      <w:r w:rsidR="0000713F" w:rsidRPr="0000713F">
        <w:rPr>
          <w:rFonts w:ascii="Times New Roman" w:hAnsi="Times New Roman" w:cs="Times New Roman"/>
          <w:sz w:val="24"/>
          <w:szCs w:val="24"/>
          <w:lang w:val="en"/>
        </w:rPr>
        <w:t xml:space="preserve">) </w:t>
      </w:r>
      <w:r w:rsidR="00E612F9">
        <w:rPr>
          <w:rFonts w:ascii="Times New Roman" w:hAnsi="Times New Roman" w:cs="Times New Roman"/>
          <w:sz w:val="24"/>
          <w:szCs w:val="24"/>
          <w:lang w:val="en"/>
        </w:rPr>
        <w:t>T</w:t>
      </w:r>
      <w:r w:rsidR="0000713F" w:rsidRPr="0000713F">
        <w:rPr>
          <w:rFonts w:ascii="Times New Roman" w:hAnsi="Times New Roman" w:cs="Times New Roman"/>
          <w:sz w:val="24"/>
          <w:szCs w:val="24"/>
          <w:lang w:val="en"/>
        </w:rPr>
        <w:t>akes the second place, the fee for the next (standard) stage of education will be halved within the framework of the annual credits provided according to the relevant program;</w:t>
      </w:r>
    </w:p>
    <w:p w14:paraId="7B3E8D0E" w14:textId="2374F238" w:rsidR="0000713F" w:rsidRPr="0000713F" w:rsidRDefault="00B51932" w:rsidP="0000713F">
      <w:pPr>
        <w:spacing w:line="360" w:lineRule="auto"/>
        <w:jc w:val="both"/>
        <w:rPr>
          <w:rFonts w:ascii="Times New Roman" w:hAnsi="Times New Roman" w:cs="Times New Roman"/>
          <w:sz w:val="24"/>
          <w:szCs w:val="24"/>
        </w:rPr>
      </w:pPr>
      <w:r>
        <w:rPr>
          <w:rFonts w:ascii="Times New Roman" w:hAnsi="Times New Roman" w:cs="Times New Roman"/>
          <w:sz w:val="24"/>
          <w:szCs w:val="24"/>
          <w:lang w:val="en"/>
        </w:rPr>
        <w:lastRenderedPageBreak/>
        <w:t>c</w:t>
      </w:r>
      <w:r w:rsidR="0000713F" w:rsidRPr="0000713F">
        <w:rPr>
          <w:rFonts w:ascii="Times New Roman" w:hAnsi="Times New Roman" w:cs="Times New Roman"/>
          <w:sz w:val="24"/>
          <w:szCs w:val="24"/>
          <w:lang w:val="en"/>
        </w:rPr>
        <w:t xml:space="preserve">) </w:t>
      </w:r>
      <w:r w:rsidR="00E612F9">
        <w:rPr>
          <w:rFonts w:ascii="Times New Roman" w:hAnsi="Times New Roman" w:cs="Times New Roman"/>
          <w:sz w:val="24"/>
          <w:szCs w:val="24"/>
          <w:lang w:val="en"/>
        </w:rPr>
        <w:t>T</w:t>
      </w:r>
      <w:r w:rsidR="0000713F" w:rsidRPr="0000713F">
        <w:rPr>
          <w:rFonts w:ascii="Times New Roman" w:hAnsi="Times New Roman" w:cs="Times New Roman"/>
          <w:sz w:val="24"/>
          <w:szCs w:val="24"/>
          <w:lang w:val="en"/>
        </w:rPr>
        <w:t>akes the III place, the obligation to pay 30% of the fee for the next (standard) stage of education will be waived within the framework of the annual credits provided according to the relevant program;</w:t>
      </w:r>
    </w:p>
    <w:p w14:paraId="7CAE78A9" w14:textId="77777777" w:rsidR="0000713F" w:rsidRPr="0000713F" w:rsidRDefault="0000713F" w:rsidP="0000713F">
      <w:pPr>
        <w:spacing w:line="360" w:lineRule="auto"/>
        <w:jc w:val="both"/>
        <w:rPr>
          <w:rFonts w:ascii="Times New Roman" w:hAnsi="Times New Roman" w:cs="Times New Roman"/>
          <w:sz w:val="24"/>
          <w:szCs w:val="24"/>
          <w:lang w:val="en"/>
        </w:rPr>
      </w:pPr>
      <w:r w:rsidRPr="0000713F">
        <w:rPr>
          <w:rFonts w:ascii="Times New Roman" w:hAnsi="Times New Roman" w:cs="Times New Roman"/>
          <w:sz w:val="24"/>
          <w:szCs w:val="24"/>
          <w:lang w:val="en"/>
        </w:rPr>
        <w:t>6. If the rated student chooses more subjects than the annual credits provided by the relevant program, the financing of the rated student will not be affected.</w:t>
      </w:r>
    </w:p>
    <w:p w14:paraId="4C57EE98" w14:textId="310444C9" w:rsidR="0000713F" w:rsidRPr="0000713F" w:rsidRDefault="0000713F" w:rsidP="0000713F">
      <w:pPr>
        <w:spacing w:line="360" w:lineRule="auto"/>
        <w:jc w:val="both"/>
        <w:rPr>
          <w:rFonts w:ascii="Times New Roman" w:hAnsi="Times New Roman" w:cs="Times New Roman"/>
          <w:sz w:val="24"/>
          <w:szCs w:val="24"/>
        </w:rPr>
      </w:pPr>
      <w:r w:rsidRPr="0000713F">
        <w:rPr>
          <w:rFonts w:ascii="Times New Roman" w:hAnsi="Times New Roman" w:cs="Times New Roman"/>
          <w:sz w:val="24"/>
          <w:szCs w:val="24"/>
          <w:lang w:val="en"/>
        </w:rPr>
        <w:t>7. If in the academic year to be financed, the rated student does not absorb the credits determined by the financing condition, the financing for the remaining credits will not be transferred to the next academic year;</w:t>
      </w:r>
    </w:p>
    <w:p w14:paraId="172CE63F" w14:textId="77777777" w:rsidR="0000713F" w:rsidRPr="0000713F" w:rsidRDefault="0000713F" w:rsidP="0000713F">
      <w:pPr>
        <w:spacing w:line="360" w:lineRule="auto"/>
        <w:jc w:val="both"/>
        <w:rPr>
          <w:rFonts w:ascii="Times New Roman" w:hAnsi="Times New Roman" w:cs="Times New Roman"/>
          <w:sz w:val="24"/>
          <w:szCs w:val="24"/>
        </w:rPr>
      </w:pPr>
      <w:r w:rsidRPr="0000713F">
        <w:rPr>
          <w:rFonts w:ascii="Times New Roman" w:hAnsi="Times New Roman" w:cs="Times New Roman"/>
          <w:sz w:val="24"/>
          <w:szCs w:val="24"/>
          <w:lang w:val="en"/>
        </w:rPr>
        <w:t>8. As an exception, those students sent abroad as part of the exchange program, who do not have academic debt, participate in the rating.</w:t>
      </w:r>
    </w:p>
    <w:p w14:paraId="2F4FB298" w14:textId="77777777" w:rsidR="0000713F" w:rsidRPr="0000713F" w:rsidRDefault="0000713F" w:rsidP="0000713F">
      <w:pPr>
        <w:spacing w:line="360" w:lineRule="auto"/>
        <w:jc w:val="both"/>
        <w:rPr>
          <w:rFonts w:ascii="Times New Roman" w:hAnsi="Times New Roman" w:cs="Times New Roman"/>
          <w:sz w:val="24"/>
          <w:szCs w:val="24"/>
        </w:rPr>
      </w:pPr>
      <w:r w:rsidRPr="0000713F">
        <w:rPr>
          <w:rFonts w:ascii="Times New Roman" w:hAnsi="Times New Roman" w:cs="Times New Roman"/>
          <w:sz w:val="24"/>
          <w:szCs w:val="24"/>
          <w:lang w:val="en"/>
        </w:rPr>
        <w:t>9. If the study stages of the students participating in the exchange program do not coincide with the standard stage of studies and/or if the university cannot offer the subjects provided by the program of the corresponding stage, the rating is determined by the weighted average of the subjects taken by the students at the current stage, including the marks obtained at the partner university (GPA)</w:t>
      </w:r>
      <w:proofErr w:type="gramStart"/>
      <w:r w:rsidRPr="0000713F">
        <w:rPr>
          <w:rFonts w:ascii="Times New Roman" w:hAnsi="Times New Roman" w:cs="Times New Roman"/>
          <w:sz w:val="24"/>
          <w:szCs w:val="24"/>
          <w:lang w:val="en"/>
        </w:rPr>
        <w:t>. ;</w:t>
      </w:r>
      <w:proofErr w:type="gramEnd"/>
    </w:p>
    <w:p w14:paraId="28069E38" w14:textId="399480AE" w:rsidR="0000713F" w:rsidRPr="0000713F" w:rsidRDefault="0000713F" w:rsidP="0000713F">
      <w:pPr>
        <w:spacing w:line="360" w:lineRule="auto"/>
        <w:jc w:val="both"/>
        <w:rPr>
          <w:rFonts w:ascii="Times New Roman" w:hAnsi="Times New Roman" w:cs="Times New Roman"/>
          <w:sz w:val="24"/>
          <w:szCs w:val="24"/>
        </w:rPr>
      </w:pPr>
      <w:r w:rsidRPr="0000713F">
        <w:rPr>
          <w:rFonts w:ascii="Times New Roman" w:hAnsi="Times New Roman" w:cs="Times New Roman"/>
          <w:sz w:val="24"/>
          <w:szCs w:val="24"/>
          <w:lang w:val="en"/>
        </w:rPr>
        <w:t>10. During the financing of a state grant holder</w:t>
      </w:r>
      <w:r w:rsidR="00E612F9">
        <w:rPr>
          <w:rFonts w:ascii="Times New Roman" w:hAnsi="Times New Roman" w:cs="Times New Roman"/>
          <w:sz w:val="24"/>
          <w:szCs w:val="24"/>
          <w:lang w:val="en"/>
        </w:rPr>
        <w:t>-</w:t>
      </w:r>
      <w:r w:rsidRPr="0000713F">
        <w:rPr>
          <w:rFonts w:ascii="Times New Roman" w:hAnsi="Times New Roman" w:cs="Times New Roman"/>
          <w:sz w:val="24"/>
          <w:szCs w:val="24"/>
          <w:lang w:val="en"/>
        </w:rPr>
        <w:t>rated student, in accordance with the established rule, the calculation is made from the tuition fee, which remains as a result of deducting the amount of the state grant.</w:t>
      </w:r>
    </w:p>
    <w:p w14:paraId="1EC21376" w14:textId="77777777" w:rsidR="00E37885" w:rsidRPr="0000713F" w:rsidRDefault="00E37885" w:rsidP="0000713F">
      <w:pPr>
        <w:spacing w:line="360" w:lineRule="auto"/>
        <w:jc w:val="both"/>
        <w:rPr>
          <w:rFonts w:ascii="Times New Roman" w:hAnsi="Times New Roman" w:cs="Times New Roman"/>
          <w:sz w:val="24"/>
          <w:szCs w:val="24"/>
        </w:rPr>
      </w:pPr>
    </w:p>
    <w:sectPr w:rsidR="00E37885" w:rsidRPr="00007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wtDA0NTUxMzI0MTVT0lEKTi0uzszPAykwrQUAppQQBiwAAAA="/>
  </w:docVars>
  <w:rsids>
    <w:rsidRoot w:val="00007AA0"/>
    <w:rsid w:val="0000713F"/>
    <w:rsid w:val="00007AA0"/>
    <w:rsid w:val="00054753"/>
    <w:rsid w:val="000B768D"/>
    <w:rsid w:val="00245E79"/>
    <w:rsid w:val="003D6C1F"/>
    <w:rsid w:val="005444B4"/>
    <w:rsid w:val="00804AF8"/>
    <w:rsid w:val="00B51932"/>
    <w:rsid w:val="00D001A7"/>
    <w:rsid w:val="00E16A84"/>
    <w:rsid w:val="00E37885"/>
    <w:rsid w:val="00E612F9"/>
    <w:rsid w:val="00F03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5F2B7"/>
  <w15:chartTrackingRefBased/>
  <w15:docId w15:val="{906584F3-6DFC-4109-8341-63067FD12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67396">
      <w:bodyDiv w:val="1"/>
      <w:marLeft w:val="0"/>
      <w:marRight w:val="0"/>
      <w:marTop w:val="0"/>
      <w:marBottom w:val="0"/>
      <w:divBdr>
        <w:top w:val="none" w:sz="0" w:space="0" w:color="auto"/>
        <w:left w:val="none" w:sz="0" w:space="0" w:color="auto"/>
        <w:bottom w:val="none" w:sz="0" w:space="0" w:color="auto"/>
        <w:right w:val="none" w:sz="0" w:space="0" w:color="auto"/>
      </w:divBdr>
    </w:div>
    <w:div w:id="109249623">
      <w:bodyDiv w:val="1"/>
      <w:marLeft w:val="0"/>
      <w:marRight w:val="0"/>
      <w:marTop w:val="0"/>
      <w:marBottom w:val="0"/>
      <w:divBdr>
        <w:top w:val="none" w:sz="0" w:space="0" w:color="auto"/>
        <w:left w:val="none" w:sz="0" w:space="0" w:color="auto"/>
        <w:bottom w:val="none" w:sz="0" w:space="0" w:color="auto"/>
        <w:right w:val="none" w:sz="0" w:space="0" w:color="auto"/>
      </w:divBdr>
    </w:div>
    <w:div w:id="240604141">
      <w:bodyDiv w:val="1"/>
      <w:marLeft w:val="0"/>
      <w:marRight w:val="0"/>
      <w:marTop w:val="0"/>
      <w:marBottom w:val="0"/>
      <w:divBdr>
        <w:top w:val="none" w:sz="0" w:space="0" w:color="auto"/>
        <w:left w:val="none" w:sz="0" w:space="0" w:color="auto"/>
        <w:bottom w:val="none" w:sz="0" w:space="0" w:color="auto"/>
        <w:right w:val="none" w:sz="0" w:space="0" w:color="auto"/>
      </w:divBdr>
    </w:div>
    <w:div w:id="294675564">
      <w:bodyDiv w:val="1"/>
      <w:marLeft w:val="0"/>
      <w:marRight w:val="0"/>
      <w:marTop w:val="0"/>
      <w:marBottom w:val="0"/>
      <w:divBdr>
        <w:top w:val="none" w:sz="0" w:space="0" w:color="auto"/>
        <w:left w:val="none" w:sz="0" w:space="0" w:color="auto"/>
        <w:bottom w:val="none" w:sz="0" w:space="0" w:color="auto"/>
        <w:right w:val="none" w:sz="0" w:space="0" w:color="auto"/>
      </w:divBdr>
    </w:div>
    <w:div w:id="483085095">
      <w:bodyDiv w:val="1"/>
      <w:marLeft w:val="0"/>
      <w:marRight w:val="0"/>
      <w:marTop w:val="0"/>
      <w:marBottom w:val="0"/>
      <w:divBdr>
        <w:top w:val="none" w:sz="0" w:space="0" w:color="auto"/>
        <w:left w:val="none" w:sz="0" w:space="0" w:color="auto"/>
        <w:bottom w:val="none" w:sz="0" w:space="0" w:color="auto"/>
        <w:right w:val="none" w:sz="0" w:space="0" w:color="auto"/>
      </w:divBdr>
    </w:div>
    <w:div w:id="739526116">
      <w:bodyDiv w:val="1"/>
      <w:marLeft w:val="0"/>
      <w:marRight w:val="0"/>
      <w:marTop w:val="0"/>
      <w:marBottom w:val="0"/>
      <w:divBdr>
        <w:top w:val="none" w:sz="0" w:space="0" w:color="auto"/>
        <w:left w:val="none" w:sz="0" w:space="0" w:color="auto"/>
        <w:bottom w:val="none" w:sz="0" w:space="0" w:color="auto"/>
        <w:right w:val="none" w:sz="0" w:space="0" w:color="auto"/>
      </w:divBdr>
    </w:div>
    <w:div w:id="922956794">
      <w:bodyDiv w:val="1"/>
      <w:marLeft w:val="0"/>
      <w:marRight w:val="0"/>
      <w:marTop w:val="0"/>
      <w:marBottom w:val="0"/>
      <w:divBdr>
        <w:top w:val="none" w:sz="0" w:space="0" w:color="auto"/>
        <w:left w:val="none" w:sz="0" w:space="0" w:color="auto"/>
        <w:bottom w:val="none" w:sz="0" w:space="0" w:color="auto"/>
        <w:right w:val="none" w:sz="0" w:space="0" w:color="auto"/>
      </w:divBdr>
    </w:div>
    <w:div w:id="1171674733">
      <w:bodyDiv w:val="1"/>
      <w:marLeft w:val="0"/>
      <w:marRight w:val="0"/>
      <w:marTop w:val="0"/>
      <w:marBottom w:val="0"/>
      <w:divBdr>
        <w:top w:val="none" w:sz="0" w:space="0" w:color="auto"/>
        <w:left w:val="none" w:sz="0" w:space="0" w:color="auto"/>
        <w:bottom w:val="none" w:sz="0" w:space="0" w:color="auto"/>
        <w:right w:val="none" w:sz="0" w:space="0" w:color="auto"/>
      </w:divBdr>
    </w:div>
    <w:div w:id="1734082709">
      <w:bodyDiv w:val="1"/>
      <w:marLeft w:val="0"/>
      <w:marRight w:val="0"/>
      <w:marTop w:val="0"/>
      <w:marBottom w:val="0"/>
      <w:divBdr>
        <w:top w:val="none" w:sz="0" w:space="0" w:color="auto"/>
        <w:left w:val="none" w:sz="0" w:space="0" w:color="auto"/>
        <w:bottom w:val="none" w:sz="0" w:space="0" w:color="auto"/>
        <w:right w:val="none" w:sz="0" w:space="0" w:color="auto"/>
      </w:divBdr>
    </w:div>
    <w:div w:id="1787968321">
      <w:bodyDiv w:val="1"/>
      <w:marLeft w:val="0"/>
      <w:marRight w:val="0"/>
      <w:marTop w:val="0"/>
      <w:marBottom w:val="0"/>
      <w:divBdr>
        <w:top w:val="none" w:sz="0" w:space="0" w:color="auto"/>
        <w:left w:val="none" w:sz="0" w:space="0" w:color="auto"/>
        <w:bottom w:val="none" w:sz="0" w:space="0" w:color="auto"/>
        <w:right w:val="none" w:sz="0" w:space="0" w:color="auto"/>
      </w:divBdr>
    </w:div>
    <w:div w:id="183483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Kintsurashvili</dc:creator>
  <cp:keywords/>
  <dc:description/>
  <cp:lastModifiedBy>Eliza Kintsurashvili</cp:lastModifiedBy>
  <cp:revision>6</cp:revision>
  <dcterms:created xsi:type="dcterms:W3CDTF">2024-08-01T20:35:00Z</dcterms:created>
  <dcterms:modified xsi:type="dcterms:W3CDTF">2024-08-04T12:39:00Z</dcterms:modified>
</cp:coreProperties>
</file>