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ACC75F" w14:textId="77777777" w:rsidR="00714AAD" w:rsidRPr="00714AAD" w:rsidRDefault="00714AAD" w:rsidP="00714AAD">
      <w:pPr>
        <w:jc w:val="right"/>
        <w:rPr>
          <w:rFonts w:ascii="Times New Roman" w:hAnsi="Times New Roman" w:cs="Times New Roman"/>
          <w:b/>
          <w:bCs/>
          <w:sz w:val="24"/>
          <w:szCs w:val="24"/>
          <w:lang w:val="en"/>
        </w:rPr>
      </w:pPr>
      <w:r w:rsidRPr="00714AAD">
        <w:rPr>
          <w:rFonts w:ascii="Times New Roman" w:hAnsi="Times New Roman" w:cs="Times New Roman"/>
          <w:b/>
          <w:bCs/>
          <w:sz w:val="24"/>
          <w:szCs w:val="24"/>
          <w:lang w:val="en"/>
        </w:rPr>
        <w:t>Appendix 1</w:t>
      </w:r>
    </w:p>
    <w:p w14:paraId="5D6984B7" w14:textId="77777777" w:rsidR="00714AAD" w:rsidRPr="00714AAD" w:rsidRDefault="00714AAD" w:rsidP="00714AAD">
      <w:pPr>
        <w:jc w:val="right"/>
        <w:rPr>
          <w:rFonts w:ascii="Times New Roman" w:hAnsi="Times New Roman" w:cs="Times New Roman"/>
          <w:b/>
          <w:bCs/>
          <w:sz w:val="24"/>
          <w:szCs w:val="24"/>
          <w:lang w:val="en"/>
        </w:rPr>
      </w:pPr>
      <w:r w:rsidRPr="00714AAD">
        <w:rPr>
          <w:rFonts w:ascii="Times New Roman" w:hAnsi="Times New Roman" w:cs="Times New Roman"/>
          <w:b/>
          <w:bCs/>
          <w:sz w:val="24"/>
          <w:szCs w:val="24"/>
          <w:lang w:val="en"/>
        </w:rPr>
        <w:t>Approved by: Black Sea International University Governor</w:t>
      </w:r>
    </w:p>
    <w:p w14:paraId="34154E67" w14:textId="77777777" w:rsidR="00714AAD" w:rsidRPr="00714AAD" w:rsidRDefault="00714AAD" w:rsidP="00714AAD">
      <w:pPr>
        <w:jc w:val="right"/>
        <w:rPr>
          <w:rFonts w:ascii="Times New Roman" w:hAnsi="Times New Roman" w:cs="Times New Roman"/>
          <w:b/>
          <w:bCs/>
          <w:sz w:val="24"/>
          <w:szCs w:val="24"/>
        </w:rPr>
      </w:pPr>
      <w:r w:rsidRPr="00714AAD">
        <w:rPr>
          <w:rFonts w:ascii="Times New Roman" w:hAnsi="Times New Roman" w:cs="Times New Roman"/>
          <w:b/>
          <w:bCs/>
          <w:sz w:val="24"/>
          <w:szCs w:val="24"/>
          <w:lang w:val="en"/>
        </w:rPr>
        <w:t>Council Resolution #20, 22/04/2024</w:t>
      </w:r>
    </w:p>
    <w:p w14:paraId="44762B48" w14:textId="77777777" w:rsidR="00D001A7" w:rsidRPr="00683546" w:rsidRDefault="00D001A7">
      <w:pPr>
        <w:rPr>
          <w:rFonts w:ascii="Times New Roman" w:hAnsi="Times New Roman" w:cs="Times New Roman"/>
          <w:sz w:val="24"/>
          <w:szCs w:val="24"/>
        </w:rPr>
      </w:pPr>
    </w:p>
    <w:p w14:paraId="02DC044A" w14:textId="77777777" w:rsidR="00714AAD" w:rsidRPr="00683546" w:rsidRDefault="00714AAD">
      <w:pPr>
        <w:rPr>
          <w:rFonts w:ascii="Times New Roman" w:hAnsi="Times New Roman" w:cs="Times New Roman"/>
          <w:sz w:val="24"/>
          <w:szCs w:val="24"/>
        </w:rPr>
      </w:pPr>
    </w:p>
    <w:p w14:paraId="255CB65D" w14:textId="77777777" w:rsidR="00714AAD" w:rsidRDefault="00714AAD">
      <w:pPr>
        <w:rPr>
          <w:rFonts w:ascii="Times New Roman" w:hAnsi="Times New Roman" w:cs="Times New Roman"/>
          <w:sz w:val="24"/>
          <w:szCs w:val="24"/>
        </w:rPr>
      </w:pPr>
    </w:p>
    <w:p w14:paraId="667D596D" w14:textId="77777777" w:rsidR="00683546" w:rsidRDefault="00683546">
      <w:pPr>
        <w:rPr>
          <w:rFonts w:ascii="Times New Roman" w:hAnsi="Times New Roman" w:cs="Times New Roman"/>
          <w:sz w:val="24"/>
          <w:szCs w:val="24"/>
        </w:rPr>
      </w:pPr>
    </w:p>
    <w:p w14:paraId="35279EF8" w14:textId="77777777" w:rsidR="00683546" w:rsidRPr="00683546" w:rsidRDefault="00683546">
      <w:pPr>
        <w:rPr>
          <w:rFonts w:ascii="Times New Roman" w:hAnsi="Times New Roman" w:cs="Times New Roman"/>
          <w:sz w:val="24"/>
          <w:szCs w:val="24"/>
        </w:rPr>
      </w:pPr>
    </w:p>
    <w:p w14:paraId="7DFBCC85" w14:textId="77777777" w:rsidR="00714AAD" w:rsidRPr="00683546" w:rsidRDefault="00714AAD">
      <w:pPr>
        <w:rPr>
          <w:rFonts w:ascii="Times New Roman" w:hAnsi="Times New Roman" w:cs="Times New Roman"/>
          <w:sz w:val="24"/>
          <w:szCs w:val="24"/>
        </w:rPr>
      </w:pPr>
    </w:p>
    <w:p w14:paraId="50431251" w14:textId="444A3B51" w:rsidR="00714AAD" w:rsidRPr="00714AAD" w:rsidRDefault="00714AAD" w:rsidP="00714AAD">
      <w:pPr>
        <w:jc w:val="center"/>
        <w:rPr>
          <w:rFonts w:ascii="Times New Roman" w:hAnsi="Times New Roman" w:cs="Times New Roman"/>
          <w:b/>
          <w:bCs/>
          <w:sz w:val="24"/>
          <w:szCs w:val="24"/>
          <w:lang w:val="en"/>
        </w:rPr>
      </w:pPr>
      <w:r w:rsidRPr="00714AAD">
        <w:rPr>
          <w:rFonts w:ascii="Times New Roman" w:hAnsi="Times New Roman" w:cs="Times New Roman"/>
          <w:b/>
          <w:bCs/>
          <w:sz w:val="24"/>
          <w:szCs w:val="24"/>
          <w:lang w:val="en"/>
        </w:rPr>
        <w:t>International</w:t>
      </w:r>
      <w:r w:rsidRPr="00683546">
        <w:rPr>
          <w:rFonts w:ascii="Times New Roman" w:hAnsi="Times New Roman" w:cs="Times New Roman"/>
          <w:b/>
          <w:bCs/>
          <w:sz w:val="24"/>
          <w:szCs w:val="24"/>
          <w:lang w:val="en"/>
        </w:rPr>
        <w:t xml:space="preserve"> </w:t>
      </w:r>
      <w:r w:rsidRPr="00714AAD">
        <w:rPr>
          <w:rFonts w:ascii="Times New Roman" w:hAnsi="Times New Roman" w:cs="Times New Roman"/>
          <w:b/>
          <w:bCs/>
          <w:sz w:val="24"/>
          <w:szCs w:val="24"/>
          <w:lang w:val="en"/>
        </w:rPr>
        <w:t>Black Sea University</w:t>
      </w:r>
    </w:p>
    <w:p w14:paraId="382291D5" w14:textId="783A1331" w:rsidR="00714AAD" w:rsidRPr="00714AAD" w:rsidRDefault="00714AAD" w:rsidP="00714AAD">
      <w:pPr>
        <w:jc w:val="center"/>
        <w:rPr>
          <w:rFonts w:ascii="Times New Roman" w:hAnsi="Times New Roman" w:cs="Times New Roman"/>
          <w:b/>
          <w:bCs/>
          <w:sz w:val="24"/>
          <w:szCs w:val="24"/>
        </w:rPr>
      </w:pPr>
      <w:r w:rsidRPr="00714AAD">
        <w:rPr>
          <w:rFonts w:ascii="Times New Roman" w:hAnsi="Times New Roman" w:cs="Times New Roman"/>
          <w:b/>
          <w:bCs/>
          <w:sz w:val="24"/>
          <w:szCs w:val="24"/>
          <w:lang w:val="en"/>
        </w:rPr>
        <w:t xml:space="preserve">Sustainability and </w:t>
      </w:r>
      <w:r w:rsidR="00683546">
        <w:rPr>
          <w:rFonts w:ascii="Times New Roman" w:hAnsi="Times New Roman" w:cs="Times New Roman"/>
          <w:b/>
          <w:bCs/>
          <w:sz w:val="24"/>
          <w:szCs w:val="24"/>
          <w:lang w:val="en"/>
        </w:rPr>
        <w:t>Q</w:t>
      </w:r>
      <w:r w:rsidRPr="00714AAD">
        <w:rPr>
          <w:rFonts w:ascii="Times New Roman" w:hAnsi="Times New Roman" w:cs="Times New Roman"/>
          <w:b/>
          <w:bCs/>
          <w:sz w:val="24"/>
          <w:szCs w:val="24"/>
          <w:lang w:val="en"/>
        </w:rPr>
        <w:t xml:space="preserve">uality </w:t>
      </w:r>
      <w:r w:rsidR="00683546">
        <w:rPr>
          <w:rFonts w:ascii="Times New Roman" w:hAnsi="Times New Roman" w:cs="Times New Roman"/>
          <w:b/>
          <w:bCs/>
          <w:sz w:val="24"/>
          <w:szCs w:val="24"/>
          <w:lang w:val="en"/>
        </w:rPr>
        <w:t>A</w:t>
      </w:r>
      <w:r w:rsidRPr="00714AAD">
        <w:rPr>
          <w:rFonts w:ascii="Times New Roman" w:hAnsi="Times New Roman" w:cs="Times New Roman"/>
          <w:b/>
          <w:bCs/>
          <w:sz w:val="24"/>
          <w:szCs w:val="24"/>
          <w:lang w:val="en"/>
        </w:rPr>
        <w:t xml:space="preserve">ssurance </w:t>
      </w:r>
      <w:r w:rsidR="00683546">
        <w:rPr>
          <w:rFonts w:ascii="Times New Roman" w:hAnsi="Times New Roman" w:cs="Times New Roman"/>
          <w:b/>
          <w:bCs/>
          <w:sz w:val="24"/>
          <w:szCs w:val="24"/>
          <w:lang w:val="en"/>
        </w:rPr>
        <w:t>T</w:t>
      </w:r>
      <w:r w:rsidRPr="00714AAD">
        <w:rPr>
          <w:rFonts w:ascii="Times New Roman" w:hAnsi="Times New Roman" w:cs="Times New Roman"/>
          <w:b/>
          <w:bCs/>
          <w:sz w:val="24"/>
          <w:szCs w:val="24"/>
          <w:lang w:val="en"/>
        </w:rPr>
        <w:t>argets</w:t>
      </w:r>
    </w:p>
    <w:p w14:paraId="5DF3DF7A" w14:textId="77777777" w:rsidR="00714AAD" w:rsidRPr="00683546" w:rsidRDefault="00714AAD">
      <w:pPr>
        <w:rPr>
          <w:rFonts w:ascii="Times New Roman" w:hAnsi="Times New Roman" w:cs="Times New Roman"/>
          <w:sz w:val="24"/>
          <w:szCs w:val="24"/>
        </w:rPr>
      </w:pPr>
    </w:p>
    <w:p w14:paraId="1C2280C3" w14:textId="77777777" w:rsidR="00714AAD" w:rsidRPr="00683546" w:rsidRDefault="00714AAD">
      <w:pPr>
        <w:rPr>
          <w:rFonts w:ascii="Times New Roman" w:hAnsi="Times New Roman" w:cs="Times New Roman"/>
          <w:sz w:val="24"/>
          <w:szCs w:val="24"/>
        </w:rPr>
      </w:pPr>
    </w:p>
    <w:p w14:paraId="4431173C" w14:textId="77777777" w:rsidR="00714AAD" w:rsidRPr="00683546" w:rsidRDefault="00714AAD">
      <w:pPr>
        <w:rPr>
          <w:rFonts w:ascii="Times New Roman" w:hAnsi="Times New Roman" w:cs="Times New Roman"/>
          <w:sz w:val="24"/>
          <w:szCs w:val="24"/>
        </w:rPr>
      </w:pPr>
    </w:p>
    <w:p w14:paraId="1EB0097B" w14:textId="77777777" w:rsidR="00714AAD" w:rsidRPr="00683546" w:rsidRDefault="00714AAD">
      <w:pPr>
        <w:rPr>
          <w:rFonts w:ascii="Times New Roman" w:hAnsi="Times New Roman" w:cs="Times New Roman"/>
          <w:sz w:val="24"/>
          <w:szCs w:val="24"/>
        </w:rPr>
      </w:pPr>
    </w:p>
    <w:p w14:paraId="5AA09DAF" w14:textId="77777777" w:rsidR="00714AAD" w:rsidRPr="00683546" w:rsidRDefault="00714AAD">
      <w:pPr>
        <w:rPr>
          <w:rFonts w:ascii="Times New Roman" w:hAnsi="Times New Roman" w:cs="Times New Roman"/>
          <w:sz w:val="24"/>
          <w:szCs w:val="24"/>
        </w:rPr>
      </w:pPr>
    </w:p>
    <w:p w14:paraId="288BAD7C" w14:textId="77777777" w:rsidR="00714AAD" w:rsidRPr="00683546" w:rsidRDefault="00714AAD">
      <w:pPr>
        <w:rPr>
          <w:rFonts w:ascii="Times New Roman" w:hAnsi="Times New Roman" w:cs="Times New Roman"/>
          <w:sz w:val="24"/>
          <w:szCs w:val="24"/>
        </w:rPr>
      </w:pPr>
    </w:p>
    <w:p w14:paraId="269F6928" w14:textId="77777777" w:rsidR="00714AAD" w:rsidRPr="00683546" w:rsidRDefault="00714AAD">
      <w:pPr>
        <w:rPr>
          <w:rFonts w:ascii="Times New Roman" w:hAnsi="Times New Roman" w:cs="Times New Roman"/>
          <w:sz w:val="24"/>
          <w:szCs w:val="24"/>
        </w:rPr>
      </w:pPr>
    </w:p>
    <w:p w14:paraId="15AC8E77" w14:textId="77777777" w:rsidR="00714AAD" w:rsidRPr="00683546" w:rsidRDefault="00714AAD">
      <w:pPr>
        <w:rPr>
          <w:rFonts w:ascii="Times New Roman" w:hAnsi="Times New Roman" w:cs="Times New Roman"/>
          <w:sz w:val="24"/>
          <w:szCs w:val="24"/>
        </w:rPr>
      </w:pPr>
    </w:p>
    <w:p w14:paraId="5A9E01F5" w14:textId="77777777" w:rsidR="00714AAD" w:rsidRPr="00683546" w:rsidRDefault="00714AAD">
      <w:pPr>
        <w:rPr>
          <w:rFonts w:ascii="Times New Roman" w:hAnsi="Times New Roman" w:cs="Times New Roman"/>
          <w:sz w:val="24"/>
          <w:szCs w:val="24"/>
        </w:rPr>
      </w:pPr>
    </w:p>
    <w:p w14:paraId="64403ECB" w14:textId="77777777" w:rsidR="00714AAD" w:rsidRPr="00683546" w:rsidRDefault="00714AAD">
      <w:pPr>
        <w:rPr>
          <w:rFonts w:ascii="Times New Roman" w:hAnsi="Times New Roman" w:cs="Times New Roman"/>
          <w:sz w:val="24"/>
          <w:szCs w:val="24"/>
        </w:rPr>
      </w:pPr>
    </w:p>
    <w:p w14:paraId="4E9A70C8" w14:textId="77777777" w:rsidR="00714AAD" w:rsidRPr="00683546" w:rsidRDefault="00714AAD">
      <w:pPr>
        <w:rPr>
          <w:rFonts w:ascii="Times New Roman" w:hAnsi="Times New Roman" w:cs="Times New Roman"/>
          <w:sz w:val="24"/>
          <w:szCs w:val="24"/>
        </w:rPr>
      </w:pPr>
    </w:p>
    <w:p w14:paraId="21394EE5" w14:textId="77777777" w:rsidR="00714AAD" w:rsidRPr="00683546" w:rsidRDefault="00714AAD">
      <w:pPr>
        <w:rPr>
          <w:rFonts w:ascii="Times New Roman" w:hAnsi="Times New Roman" w:cs="Times New Roman"/>
          <w:sz w:val="24"/>
          <w:szCs w:val="24"/>
        </w:rPr>
      </w:pPr>
    </w:p>
    <w:p w14:paraId="119CE7CA" w14:textId="77777777" w:rsidR="00714AAD" w:rsidRPr="00683546" w:rsidRDefault="00714AAD">
      <w:pPr>
        <w:rPr>
          <w:rFonts w:ascii="Times New Roman" w:hAnsi="Times New Roman" w:cs="Times New Roman"/>
          <w:sz w:val="24"/>
          <w:szCs w:val="24"/>
        </w:rPr>
      </w:pPr>
    </w:p>
    <w:p w14:paraId="5F2AF706" w14:textId="77777777" w:rsidR="00714AAD" w:rsidRPr="00683546" w:rsidRDefault="00714AAD">
      <w:pPr>
        <w:rPr>
          <w:rFonts w:ascii="Times New Roman" w:hAnsi="Times New Roman" w:cs="Times New Roman"/>
          <w:sz w:val="24"/>
          <w:szCs w:val="24"/>
        </w:rPr>
      </w:pPr>
    </w:p>
    <w:p w14:paraId="795FBEC2" w14:textId="77777777" w:rsidR="00714AAD" w:rsidRPr="00683546" w:rsidRDefault="00714AAD">
      <w:pPr>
        <w:rPr>
          <w:rFonts w:ascii="Times New Roman" w:hAnsi="Times New Roman" w:cs="Times New Roman"/>
          <w:sz w:val="24"/>
          <w:szCs w:val="24"/>
        </w:rPr>
      </w:pPr>
    </w:p>
    <w:p w14:paraId="7679525A" w14:textId="72D04797" w:rsidR="00714AAD" w:rsidRPr="00683546" w:rsidRDefault="00714AAD" w:rsidP="00714AAD">
      <w:pPr>
        <w:jc w:val="center"/>
        <w:rPr>
          <w:rFonts w:ascii="Times New Roman" w:hAnsi="Times New Roman" w:cs="Times New Roman"/>
          <w:b/>
          <w:bCs/>
          <w:sz w:val="24"/>
          <w:szCs w:val="24"/>
        </w:rPr>
      </w:pPr>
      <w:r w:rsidRPr="00683546">
        <w:rPr>
          <w:rFonts w:ascii="Times New Roman" w:hAnsi="Times New Roman" w:cs="Times New Roman"/>
          <w:b/>
          <w:bCs/>
          <w:sz w:val="24"/>
          <w:szCs w:val="24"/>
        </w:rPr>
        <w:t>Tbilisi</w:t>
      </w:r>
    </w:p>
    <w:p w14:paraId="63FE072C" w14:textId="52DA08A0" w:rsidR="00714AAD" w:rsidRPr="00683546" w:rsidRDefault="00714AAD" w:rsidP="00714AAD">
      <w:pPr>
        <w:jc w:val="center"/>
        <w:rPr>
          <w:rFonts w:ascii="Times New Roman" w:hAnsi="Times New Roman" w:cs="Times New Roman"/>
          <w:b/>
          <w:bCs/>
          <w:sz w:val="24"/>
          <w:szCs w:val="24"/>
        </w:rPr>
      </w:pPr>
      <w:r w:rsidRPr="00683546">
        <w:rPr>
          <w:rFonts w:ascii="Times New Roman" w:hAnsi="Times New Roman" w:cs="Times New Roman"/>
          <w:b/>
          <w:bCs/>
          <w:sz w:val="24"/>
          <w:szCs w:val="24"/>
        </w:rPr>
        <w:t>2024</w:t>
      </w:r>
    </w:p>
    <w:p w14:paraId="6B8F8950" w14:textId="77777777" w:rsidR="00714AAD" w:rsidRPr="00683546" w:rsidRDefault="00714AAD">
      <w:pPr>
        <w:rPr>
          <w:rFonts w:ascii="Times New Roman" w:hAnsi="Times New Roman" w:cs="Times New Roman"/>
          <w:sz w:val="24"/>
          <w:szCs w:val="24"/>
        </w:rPr>
      </w:pPr>
    </w:p>
    <w:sdt>
      <w:sdtPr>
        <w:rPr>
          <w:rFonts w:asciiTheme="minorHAnsi" w:eastAsiaTheme="minorHAnsi" w:hAnsiTheme="minorHAnsi" w:cs="Times New Roman"/>
          <w:b w:val="0"/>
          <w:color w:val="auto"/>
          <w:kern w:val="2"/>
          <w:sz w:val="22"/>
          <w:szCs w:val="24"/>
          <w14:ligatures w14:val="standardContextual"/>
        </w:rPr>
        <w:id w:val="481356516"/>
        <w:docPartObj>
          <w:docPartGallery w:val="Table of Contents"/>
          <w:docPartUnique/>
        </w:docPartObj>
      </w:sdtPr>
      <w:sdtEndPr>
        <w:rPr>
          <w:bCs/>
          <w:noProof/>
        </w:rPr>
      </w:sdtEndPr>
      <w:sdtContent>
        <w:p w14:paraId="70B849AD" w14:textId="651D5D54" w:rsidR="00714AAD" w:rsidRPr="00683546" w:rsidRDefault="00714AAD">
          <w:pPr>
            <w:pStyle w:val="TOCHeading"/>
            <w:rPr>
              <w:rFonts w:cs="Times New Roman"/>
              <w:szCs w:val="24"/>
            </w:rPr>
          </w:pPr>
          <w:r w:rsidRPr="00683546">
            <w:rPr>
              <w:rFonts w:cs="Times New Roman"/>
              <w:szCs w:val="24"/>
            </w:rPr>
            <w:t>Contents</w:t>
          </w:r>
        </w:p>
        <w:p w14:paraId="3E2E4642" w14:textId="63603D8C" w:rsidR="00683546" w:rsidRPr="00653093" w:rsidRDefault="00714AAD">
          <w:pPr>
            <w:pStyle w:val="TOC1"/>
            <w:tabs>
              <w:tab w:val="right" w:leader="dot" w:pos="9350"/>
            </w:tabs>
            <w:rPr>
              <w:rFonts w:ascii="Times New Roman" w:hAnsi="Times New Roman" w:cs="Times New Roman"/>
              <w:noProof/>
              <w:sz w:val="24"/>
              <w:szCs w:val="24"/>
            </w:rPr>
          </w:pPr>
          <w:r w:rsidRPr="00683546">
            <w:rPr>
              <w:rFonts w:ascii="Times New Roman" w:hAnsi="Times New Roman" w:cs="Times New Roman"/>
              <w:sz w:val="24"/>
              <w:szCs w:val="24"/>
            </w:rPr>
            <w:fldChar w:fldCharType="begin"/>
          </w:r>
          <w:r w:rsidRPr="00683546">
            <w:rPr>
              <w:rFonts w:ascii="Times New Roman" w:hAnsi="Times New Roman" w:cs="Times New Roman"/>
              <w:sz w:val="24"/>
              <w:szCs w:val="24"/>
            </w:rPr>
            <w:instrText xml:space="preserve"> TOC \o "1-3" \h \z \u </w:instrText>
          </w:r>
          <w:r w:rsidRPr="00683546">
            <w:rPr>
              <w:rFonts w:ascii="Times New Roman" w:hAnsi="Times New Roman" w:cs="Times New Roman"/>
              <w:sz w:val="24"/>
              <w:szCs w:val="24"/>
            </w:rPr>
            <w:fldChar w:fldCharType="separate"/>
          </w:r>
          <w:hyperlink w:anchor="_Toc173450910" w:history="1">
            <w:r w:rsidR="00683546" w:rsidRPr="00653093">
              <w:rPr>
                <w:rStyle w:val="Hyperlink"/>
                <w:rFonts w:ascii="Times New Roman" w:hAnsi="Times New Roman" w:cs="Times New Roman"/>
                <w:noProof/>
                <w:sz w:val="24"/>
                <w:szCs w:val="24"/>
              </w:rPr>
              <w:t>Article 1. General provisions</w:t>
            </w:r>
            <w:r w:rsidR="00683546" w:rsidRPr="00653093">
              <w:rPr>
                <w:rFonts w:ascii="Times New Roman" w:hAnsi="Times New Roman" w:cs="Times New Roman"/>
                <w:noProof/>
                <w:webHidden/>
                <w:sz w:val="24"/>
                <w:szCs w:val="24"/>
              </w:rPr>
              <w:tab/>
            </w:r>
            <w:r w:rsidR="00683546" w:rsidRPr="00653093">
              <w:rPr>
                <w:rFonts w:ascii="Times New Roman" w:hAnsi="Times New Roman" w:cs="Times New Roman"/>
                <w:noProof/>
                <w:webHidden/>
                <w:sz w:val="24"/>
                <w:szCs w:val="24"/>
              </w:rPr>
              <w:fldChar w:fldCharType="begin"/>
            </w:r>
            <w:r w:rsidR="00683546" w:rsidRPr="00653093">
              <w:rPr>
                <w:rFonts w:ascii="Times New Roman" w:hAnsi="Times New Roman" w:cs="Times New Roman"/>
                <w:noProof/>
                <w:webHidden/>
                <w:sz w:val="24"/>
                <w:szCs w:val="24"/>
              </w:rPr>
              <w:instrText xml:space="preserve"> PAGEREF _Toc173450910 \h </w:instrText>
            </w:r>
            <w:r w:rsidR="00683546" w:rsidRPr="00653093">
              <w:rPr>
                <w:rFonts w:ascii="Times New Roman" w:hAnsi="Times New Roman" w:cs="Times New Roman"/>
                <w:noProof/>
                <w:webHidden/>
                <w:sz w:val="24"/>
                <w:szCs w:val="24"/>
              </w:rPr>
            </w:r>
            <w:r w:rsidR="00683546" w:rsidRPr="00653093">
              <w:rPr>
                <w:rFonts w:ascii="Times New Roman" w:hAnsi="Times New Roman" w:cs="Times New Roman"/>
                <w:noProof/>
                <w:webHidden/>
                <w:sz w:val="24"/>
                <w:szCs w:val="24"/>
              </w:rPr>
              <w:fldChar w:fldCharType="separate"/>
            </w:r>
            <w:r w:rsidR="00683546" w:rsidRPr="00653093">
              <w:rPr>
                <w:rFonts w:ascii="Times New Roman" w:hAnsi="Times New Roman" w:cs="Times New Roman"/>
                <w:noProof/>
                <w:webHidden/>
                <w:sz w:val="24"/>
                <w:szCs w:val="24"/>
              </w:rPr>
              <w:t>3</w:t>
            </w:r>
            <w:r w:rsidR="00683546" w:rsidRPr="00653093">
              <w:rPr>
                <w:rFonts w:ascii="Times New Roman" w:hAnsi="Times New Roman" w:cs="Times New Roman"/>
                <w:noProof/>
                <w:webHidden/>
                <w:sz w:val="24"/>
                <w:szCs w:val="24"/>
              </w:rPr>
              <w:fldChar w:fldCharType="end"/>
            </w:r>
          </w:hyperlink>
        </w:p>
        <w:p w14:paraId="104A1557" w14:textId="75DAC5FC" w:rsidR="00683546" w:rsidRPr="00653093" w:rsidRDefault="00000000">
          <w:pPr>
            <w:pStyle w:val="TOC1"/>
            <w:tabs>
              <w:tab w:val="right" w:leader="dot" w:pos="9350"/>
            </w:tabs>
            <w:rPr>
              <w:rFonts w:ascii="Times New Roman" w:hAnsi="Times New Roman" w:cs="Times New Roman"/>
              <w:noProof/>
              <w:sz w:val="24"/>
              <w:szCs w:val="24"/>
            </w:rPr>
          </w:pPr>
          <w:hyperlink w:anchor="_Toc173450911" w:history="1">
            <w:r w:rsidR="00683546" w:rsidRPr="00653093">
              <w:rPr>
                <w:rStyle w:val="Hyperlink"/>
                <w:rFonts w:ascii="Times New Roman" w:hAnsi="Times New Roman" w:cs="Times New Roman"/>
                <w:noProof/>
                <w:sz w:val="24"/>
                <w:szCs w:val="24"/>
                <w:lang w:val="en"/>
              </w:rPr>
              <w:t>Article 2. Criteria and thresholds</w:t>
            </w:r>
            <w:r w:rsidR="00683546" w:rsidRPr="00653093">
              <w:rPr>
                <w:rFonts w:ascii="Times New Roman" w:hAnsi="Times New Roman" w:cs="Times New Roman"/>
                <w:noProof/>
                <w:webHidden/>
                <w:sz w:val="24"/>
                <w:szCs w:val="24"/>
              </w:rPr>
              <w:tab/>
            </w:r>
            <w:r w:rsidR="00683546" w:rsidRPr="00653093">
              <w:rPr>
                <w:rFonts w:ascii="Times New Roman" w:hAnsi="Times New Roman" w:cs="Times New Roman"/>
                <w:noProof/>
                <w:webHidden/>
                <w:sz w:val="24"/>
                <w:szCs w:val="24"/>
              </w:rPr>
              <w:fldChar w:fldCharType="begin"/>
            </w:r>
            <w:r w:rsidR="00683546" w:rsidRPr="00653093">
              <w:rPr>
                <w:rFonts w:ascii="Times New Roman" w:hAnsi="Times New Roman" w:cs="Times New Roman"/>
                <w:noProof/>
                <w:webHidden/>
                <w:sz w:val="24"/>
                <w:szCs w:val="24"/>
              </w:rPr>
              <w:instrText xml:space="preserve"> PAGEREF _Toc173450911 \h </w:instrText>
            </w:r>
            <w:r w:rsidR="00683546" w:rsidRPr="00653093">
              <w:rPr>
                <w:rFonts w:ascii="Times New Roman" w:hAnsi="Times New Roman" w:cs="Times New Roman"/>
                <w:noProof/>
                <w:webHidden/>
                <w:sz w:val="24"/>
                <w:szCs w:val="24"/>
              </w:rPr>
            </w:r>
            <w:r w:rsidR="00683546" w:rsidRPr="00653093">
              <w:rPr>
                <w:rFonts w:ascii="Times New Roman" w:hAnsi="Times New Roman" w:cs="Times New Roman"/>
                <w:noProof/>
                <w:webHidden/>
                <w:sz w:val="24"/>
                <w:szCs w:val="24"/>
              </w:rPr>
              <w:fldChar w:fldCharType="separate"/>
            </w:r>
            <w:r w:rsidR="00683546" w:rsidRPr="00653093">
              <w:rPr>
                <w:rFonts w:ascii="Times New Roman" w:hAnsi="Times New Roman" w:cs="Times New Roman"/>
                <w:noProof/>
                <w:webHidden/>
                <w:sz w:val="24"/>
                <w:szCs w:val="24"/>
              </w:rPr>
              <w:t>3</w:t>
            </w:r>
            <w:r w:rsidR="00683546" w:rsidRPr="00653093">
              <w:rPr>
                <w:rFonts w:ascii="Times New Roman" w:hAnsi="Times New Roman" w:cs="Times New Roman"/>
                <w:noProof/>
                <w:webHidden/>
                <w:sz w:val="24"/>
                <w:szCs w:val="24"/>
              </w:rPr>
              <w:fldChar w:fldCharType="end"/>
            </w:r>
          </w:hyperlink>
        </w:p>
        <w:p w14:paraId="05216966" w14:textId="73D13CD4" w:rsidR="00683546" w:rsidRPr="00653093" w:rsidRDefault="00000000">
          <w:pPr>
            <w:pStyle w:val="TOC1"/>
            <w:tabs>
              <w:tab w:val="right" w:leader="dot" w:pos="9350"/>
            </w:tabs>
            <w:rPr>
              <w:rFonts w:ascii="Times New Roman" w:hAnsi="Times New Roman" w:cs="Times New Roman"/>
              <w:noProof/>
              <w:sz w:val="24"/>
              <w:szCs w:val="24"/>
            </w:rPr>
          </w:pPr>
          <w:hyperlink w:anchor="_Toc173450912" w:history="1">
            <w:r w:rsidR="00683546" w:rsidRPr="00653093">
              <w:rPr>
                <w:rStyle w:val="Hyperlink"/>
                <w:rFonts w:ascii="Times New Roman" w:hAnsi="Times New Roman" w:cs="Times New Roman"/>
                <w:noProof/>
                <w:sz w:val="24"/>
                <w:szCs w:val="24"/>
                <w:lang w:val="en"/>
              </w:rPr>
              <w:t>Article 3. Final Provisions</w:t>
            </w:r>
            <w:r w:rsidR="00683546" w:rsidRPr="00653093">
              <w:rPr>
                <w:rFonts w:ascii="Times New Roman" w:hAnsi="Times New Roman" w:cs="Times New Roman"/>
                <w:noProof/>
                <w:webHidden/>
                <w:sz w:val="24"/>
                <w:szCs w:val="24"/>
              </w:rPr>
              <w:tab/>
            </w:r>
            <w:r w:rsidR="00683546" w:rsidRPr="00653093">
              <w:rPr>
                <w:rFonts w:ascii="Times New Roman" w:hAnsi="Times New Roman" w:cs="Times New Roman"/>
                <w:noProof/>
                <w:webHidden/>
                <w:sz w:val="24"/>
                <w:szCs w:val="24"/>
              </w:rPr>
              <w:fldChar w:fldCharType="begin"/>
            </w:r>
            <w:r w:rsidR="00683546" w:rsidRPr="00653093">
              <w:rPr>
                <w:rFonts w:ascii="Times New Roman" w:hAnsi="Times New Roman" w:cs="Times New Roman"/>
                <w:noProof/>
                <w:webHidden/>
                <w:sz w:val="24"/>
                <w:szCs w:val="24"/>
              </w:rPr>
              <w:instrText xml:space="preserve"> PAGEREF _Toc173450912 \h </w:instrText>
            </w:r>
            <w:r w:rsidR="00683546" w:rsidRPr="00653093">
              <w:rPr>
                <w:rFonts w:ascii="Times New Roman" w:hAnsi="Times New Roman" w:cs="Times New Roman"/>
                <w:noProof/>
                <w:webHidden/>
                <w:sz w:val="24"/>
                <w:szCs w:val="24"/>
              </w:rPr>
            </w:r>
            <w:r w:rsidR="00683546" w:rsidRPr="00653093">
              <w:rPr>
                <w:rFonts w:ascii="Times New Roman" w:hAnsi="Times New Roman" w:cs="Times New Roman"/>
                <w:noProof/>
                <w:webHidden/>
                <w:sz w:val="24"/>
                <w:szCs w:val="24"/>
              </w:rPr>
              <w:fldChar w:fldCharType="separate"/>
            </w:r>
            <w:r w:rsidR="00683546" w:rsidRPr="00653093">
              <w:rPr>
                <w:rFonts w:ascii="Times New Roman" w:hAnsi="Times New Roman" w:cs="Times New Roman"/>
                <w:noProof/>
                <w:webHidden/>
                <w:sz w:val="24"/>
                <w:szCs w:val="24"/>
              </w:rPr>
              <w:t>4</w:t>
            </w:r>
            <w:r w:rsidR="00683546" w:rsidRPr="00653093">
              <w:rPr>
                <w:rFonts w:ascii="Times New Roman" w:hAnsi="Times New Roman" w:cs="Times New Roman"/>
                <w:noProof/>
                <w:webHidden/>
                <w:sz w:val="24"/>
                <w:szCs w:val="24"/>
              </w:rPr>
              <w:fldChar w:fldCharType="end"/>
            </w:r>
          </w:hyperlink>
        </w:p>
        <w:p w14:paraId="68EF6383" w14:textId="6DD529C5" w:rsidR="00714AAD" w:rsidRPr="00683546" w:rsidRDefault="00714AAD">
          <w:pPr>
            <w:rPr>
              <w:rFonts w:ascii="Times New Roman" w:hAnsi="Times New Roman" w:cs="Times New Roman"/>
              <w:sz w:val="24"/>
              <w:szCs w:val="24"/>
            </w:rPr>
          </w:pPr>
          <w:r w:rsidRPr="00683546">
            <w:rPr>
              <w:rFonts w:ascii="Times New Roman" w:hAnsi="Times New Roman" w:cs="Times New Roman"/>
              <w:b/>
              <w:bCs/>
              <w:noProof/>
              <w:sz w:val="24"/>
              <w:szCs w:val="24"/>
            </w:rPr>
            <w:fldChar w:fldCharType="end"/>
          </w:r>
        </w:p>
      </w:sdtContent>
    </w:sdt>
    <w:p w14:paraId="67E5B7FD" w14:textId="77777777" w:rsidR="00714AAD" w:rsidRPr="00683546" w:rsidRDefault="00714AAD">
      <w:pPr>
        <w:rPr>
          <w:rFonts w:ascii="Times New Roman" w:hAnsi="Times New Roman" w:cs="Times New Roman"/>
          <w:sz w:val="24"/>
          <w:szCs w:val="24"/>
        </w:rPr>
      </w:pPr>
    </w:p>
    <w:p w14:paraId="769BB2D5" w14:textId="77777777" w:rsidR="00714AAD" w:rsidRPr="00683546" w:rsidRDefault="00714AAD">
      <w:pPr>
        <w:rPr>
          <w:rFonts w:ascii="Times New Roman" w:hAnsi="Times New Roman" w:cs="Times New Roman"/>
          <w:sz w:val="24"/>
          <w:szCs w:val="24"/>
        </w:rPr>
      </w:pPr>
    </w:p>
    <w:p w14:paraId="03618516" w14:textId="77777777" w:rsidR="00714AAD" w:rsidRPr="00683546" w:rsidRDefault="00714AAD">
      <w:pPr>
        <w:rPr>
          <w:rFonts w:ascii="Times New Roman" w:hAnsi="Times New Roman" w:cs="Times New Roman"/>
          <w:sz w:val="24"/>
          <w:szCs w:val="24"/>
        </w:rPr>
      </w:pPr>
    </w:p>
    <w:p w14:paraId="33BB640C" w14:textId="77777777" w:rsidR="00714AAD" w:rsidRPr="00683546" w:rsidRDefault="00714AAD">
      <w:pPr>
        <w:rPr>
          <w:rFonts w:ascii="Times New Roman" w:hAnsi="Times New Roman" w:cs="Times New Roman"/>
          <w:sz w:val="24"/>
          <w:szCs w:val="24"/>
        </w:rPr>
      </w:pPr>
    </w:p>
    <w:p w14:paraId="2F3CA57C" w14:textId="77777777" w:rsidR="00714AAD" w:rsidRPr="00683546" w:rsidRDefault="00714AAD">
      <w:pPr>
        <w:rPr>
          <w:rFonts w:ascii="Times New Roman" w:hAnsi="Times New Roman" w:cs="Times New Roman"/>
          <w:sz w:val="24"/>
          <w:szCs w:val="24"/>
        </w:rPr>
      </w:pPr>
    </w:p>
    <w:p w14:paraId="15D28ADB" w14:textId="77777777" w:rsidR="00714AAD" w:rsidRPr="00683546" w:rsidRDefault="00714AAD">
      <w:pPr>
        <w:rPr>
          <w:rFonts w:ascii="Times New Roman" w:hAnsi="Times New Roman" w:cs="Times New Roman"/>
          <w:sz w:val="24"/>
          <w:szCs w:val="24"/>
        </w:rPr>
      </w:pPr>
    </w:p>
    <w:p w14:paraId="48938741" w14:textId="77777777" w:rsidR="00714AAD" w:rsidRPr="00683546" w:rsidRDefault="00714AAD">
      <w:pPr>
        <w:rPr>
          <w:rFonts w:ascii="Times New Roman" w:hAnsi="Times New Roman" w:cs="Times New Roman"/>
          <w:sz w:val="24"/>
          <w:szCs w:val="24"/>
        </w:rPr>
      </w:pPr>
    </w:p>
    <w:p w14:paraId="6D709FF9" w14:textId="77777777" w:rsidR="00714AAD" w:rsidRPr="00683546" w:rsidRDefault="00714AAD">
      <w:pPr>
        <w:rPr>
          <w:rFonts w:ascii="Times New Roman" w:hAnsi="Times New Roman" w:cs="Times New Roman"/>
          <w:sz w:val="24"/>
          <w:szCs w:val="24"/>
        </w:rPr>
      </w:pPr>
    </w:p>
    <w:p w14:paraId="25348D90" w14:textId="77777777" w:rsidR="00714AAD" w:rsidRPr="00683546" w:rsidRDefault="00714AAD">
      <w:pPr>
        <w:rPr>
          <w:rFonts w:ascii="Times New Roman" w:hAnsi="Times New Roman" w:cs="Times New Roman"/>
          <w:sz w:val="24"/>
          <w:szCs w:val="24"/>
        </w:rPr>
      </w:pPr>
    </w:p>
    <w:p w14:paraId="472D8162" w14:textId="77777777" w:rsidR="00714AAD" w:rsidRPr="00683546" w:rsidRDefault="00714AAD">
      <w:pPr>
        <w:rPr>
          <w:rFonts w:ascii="Times New Roman" w:hAnsi="Times New Roman" w:cs="Times New Roman"/>
          <w:sz w:val="24"/>
          <w:szCs w:val="24"/>
        </w:rPr>
      </w:pPr>
    </w:p>
    <w:p w14:paraId="46C77390" w14:textId="77777777" w:rsidR="00714AAD" w:rsidRPr="00683546" w:rsidRDefault="00714AAD">
      <w:pPr>
        <w:rPr>
          <w:rFonts w:ascii="Times New Roman" w:hAnsi="Times New Roman" w:cs="Times New Roman"/>
          <w:sz w:val="24"/>
          <w:szCs w:val="24"/>
        </w:rPr>
      </w:pPr>
    </w:p>
    <w:p w14:paraId="34E14E64" w14:textId="77777777" w:rsidR="00714AAD" w:rsidRPr="00683546" w:rsidRDefault="00714AAD">
      <w:pPr>
        <w:rPr>
          <w:rFonts w:ascii="Times New Roman" w:hAnsi="Times New Roman" w:cs="Times New Roman"/>
          <w:sz w:val="24"/>
          <w:szCs w:val="24"/>
        </w:rPr>
      </w:pPr>
    </w:p>
    <w:p w14:paraId="1FC169B7" w14:textId="77777777" w:rsidR="00714AAD" w:rsidRPr="00683546" w:rsidRDefault="00714AAD">
      <w:pPr>
        <w:rPr>
          <w:rFonts w:ascii="Times New Roman" w:hAnsi="Times New Roman" w:cs="Times New Roman"/>
          <w:sz w:val="24"/>
          <w:szCs w:val="24"/>
        </w:rPr>
      </w:pPr>
    </w:p>
    <w:p w14:paraId="7F06EDEE" w14:textId="77777777" w:rsidR="00714AAD" w:rsidRPr="00683546" w:rsidRDefault="00714AAD">
      <w:pPr>
        <w:rPr>
          <w:rFonts w:ascii="Times New Roman" w:hAnsi="Times New Roman" w:cs="Times New Roman"/>
          <w:sz w:val="24"/>
          <w:szCs w:val="24"/>
        </w:rPr>
      </w:pPr>
    </w:p>
    <w:p w14:paraId="5FFDB393" w14:textId="77777777" w:rsidR="00714AAD" w:rsidRPr="00683546" w:rsidRDefault="00714AAD">
      <w:pPr>
        <w:rPr>
          <w:rFonts w:ascii="Times New Roman" w:hAnsi="Times New Roman" w:cs="Times New Roman"/>
          <w:sz w:val="24"/>
          <w:szCs w:val="24"/>
        </w:rPr>
      </w:pPr>
    </w:p>
    <w:p w14:paraId="5E82ED0B" w14:textId="77777777" w:rsidR="00714AAD" w:rsidRPr="00683546" w:rsidRDefault="00714AAD">
      <w:pPr>
        <w:rPr>
          <w:rFonts w:ascii="Times New Roman" w:hAnsi="Times New Roman" w:cs="Times New Roman"/>
          <w:sz w:val="24"/>
          <w:szCs w:val="24"/>
        </w:rPr>
      </w:pPr>
    </w:p>
    <w:p w14:paraId="4B6E491B" w14:textId="77777777" w:rsidR="00714AAD" w:rsidRPr="00683546" w:rsidRDefault="00714AAD">
      <w:pPr>
        <w:rPr>
          <w:rFonts w:ascii="Times New Roman" w:hAnsi="Times New Roman" w:cs="Times New Roman"/>
          <w:sz w:val="24"/>
          <w:szCs w:val="24"/>
        </w:rPr>
      </w:pPr>
    </w:p>
    <w:p w14:paraId="0FEB46A9" w14:textId="77777777" w:rsidR="00714AAD" w:rsidRPr="00683546" w:rsidRDefault="00714AAD">
      <w:pPr>
        <w:rPr>
          <w:rFonts w:ascii="Times New Roman" w:hAnsi="Times New Roman" w:cs="Times New Roman"/>
          <w:sz w:val="24"/>
          <w:szCs w:val="24"/>
        </w:rPr>
      </w:pPr>
    </w:p>
    <w:p w14:paraId="08DA45BB" w14:textId="77777777" w:rsidR="00714AAD" w:rsidRPr="00683546" w:rsidRDefault="00714AAD">
      <w:pPr>
        <w:rPr>
          <w:rFonts w:ascii="Times New Roman" w:hAnsi="Times New Roman" w:cs="Times New Roman"/>
          <w:sz w:val="24"/>
          <w:szCs w:val="24"/>
        </w:rPr>
      </w:pPr>
    </w:p>
    <w:p w14:paraId="18B4840D" w14:textId="77777777" w:rsidR="00714AAD" w:rsidRPr="00683546" w:rsidRDefault="00714AAD">
      <w:pPr>
        <w:rPr>
          <w:rFonts w:ascii="Times New Roman" w:hAnsi="Times New Roman" w:cs="Times New Roman"/>
          <w:sz w:val="24"/>
          <w:szCs w:val="24"/>
        </w:rPr>
      </w:pPr>
    </w:p>
    <w:p w14:paraId="4473BA1A" w14:textId="77777777" w:rsidR="00714AAD" w:rsidRPr="00683546" w:rsidRDefault="00714AAD">
      <w:pPr>
        <w:rPr>
          <w:rFonts w:ascii="Times New Roman" w:hAnsi="Times New Roman" w:cs="Times New Roman"/>
          <w:sz w:val="24"/>
          <w:szCs w:val="24"/>
        </w:rPr>
      </w:pPr>
    </w:p>
    <w:p w14:paraId="63513CB2" w14:textId="77777777" w:rsidR="00714AAD" w:rsidRPr="00683546" w:rsidRDefault="00714AAD">
      <w:pPr>
        <w:rPr>
          <w:rFonts w:ascii="Times New Roman" w:hAnsi="Times New Roman" w:cs="Times New Roman"/>
          <w:sz w:val="24"/>
          <w:szCs w:val="24"/>
        </w:rPr>
      </w:pPr>
    </w:p>
    <w:p w14:paraId="771D79D6" w14:textId="77777777" w:rsidR="00714AAD" w:rsidRPr="00683546" w:rsidRDefault="00714AAD">
      <w:pPr>
        <w:rPr>
          <w:rFonts w:ascii="Times New Roman" w:hAnsi="Times New Roman" w:cs="Times New Roman"/>
          <w:sz w:val="24"/>
          <w:szCs w:val="24"/>
        </w:rPr>
      </w:pPr>
    </w:p>
    <w:p w14:paraId="61926522" w14:textId="4FD9AE11" w:rsidR="000B397B" w:rsidRPr="00683546" w:rsidRDefault="000B397B" w:rsidP="005F1644">
      <w:pPr>
        <w:pStyle w:val="Heading1"/>
      </w:pPr>
      <w:bookmarkStart w:id="0" w:name="_Toc173450910"/>
      <w:r w:rsidRPr="00683546">
        <w:lastRenderedPageBreak/>
        <w:t xml:space="preserve">Article 1. General </w:t>
      </w:r>
      <w:r w:rsidR="005F1644" w:rsidRPr="005F1644">
        <w:t>P</w:t>
      </w:r>
      <w:r w:rsidRPr="005F1644">
        <w:t>rovisions</w:t>
      </w:r>
      <w:bookmarkEnd w:id="0"/>
    </w:p>
    <w:p w14:paraId="1368B1F0" w14:textId="749BBAEE" w:rsidR="000B397B" w:rsidRPr="00683546" w:rsidRDefault="000B397B" w:rsidP="00683546">
      <w:pPr>
        <w:pStyle w:val="ListParagraph"/>
        <w:numPr>
          <w:ilvl w:val="0"/>
          <w:numId w:val="2"/>
        </w:numPr>
        <w:spacing w:line="360" w:lineRule="auto"/>
        <w:ind w:left="426"/>
        <w:jc w:val="both"/>
        <w:rPr>
          <w:rFonts w:ascii="Times New Roman" w:hAnsi="Times New Roman" w:cs="Times New Roman"/>
          <w:sz w:val="24"/>
          <w:szCs w:val="24"/>
        </w:rPr>
      </w:pPr>
      <w:r w:rsidRPr="00683546">
        <w:rPr>
          <w:rFonts w:ascii="Times New Roman" w:hAnsi="Times New Roman" w:cs="Times New Roman"/>
          <w:sz w:val="24"/>
          <w:szCs w:val="24"/>
        </w:rPr>
        <w:t>The purpose of the sustainability and quality assurance targets of the Black Sea International University (hereinafter referred to as the "University") is to determine the minimum number of human and material resources needed for the implementation of educational programs and the appropriate ratios, which is a prerequisite for high</w:t>
      </w:r>
      <w:r w:rsidR="005F1644">
        <w:rPr>
          <w:rFonts w:ascii="Times New Roman" w:hAnsi="Times New Roman" w:cs="Times New Roman"/>
          <w:sz w:val="24"/>
          <w:szCs w:val="24"/>
        </w:rPr>
        <w:t>-</w:t>
      </w:r>
      <w:r w:rsidRPr="00683546">
        <w:rPr>
          <w:rFonts w:ascii="Times New Roman" w:hAnsi="Times New Roman" w:cs="Times New Roman"/>
          <w:sz w:val="24"/>
          <w:szCs w:val="24"/>
        </w:rPr>
        <w:t>quality assurance of the implementation of the programs.</w:t>
      </w:r>
    </w:p>
    <w:p w14:paraId="475EFC23" w14:textId="0B825815" w:rsidR="000B397B" w:rsidRPr="00683546" w:rsidRDefault="000B397B" w:rsidP="00683546">
      <w:pPr>
        <w:pStyle w:val="Heading1"/>
        <w:spacing w:line="360" w:lineRule="auto"/>
        <w:jc w:val="both"/>
        <w:rPr>
          <w:rFonts w:cs="Times New Roman"/>
          <w:szCs w:val="24"/>
          <w:lang w:val="en"/>
        </w:rPr>
      </w:pPr>
      <w:bookmarkStart w:id="1" w:name="_Toc173450911"/>
      <w:r w:rsidRPr="00683546">
        <w:rPr>
          <w:rFonts w:cs="Times New Roman"/>
          <w:szCs w:val="24"/>
          <w:lang w:val="en"/>
        </w:rPr>
        <w:t>Article 2. Criteria and thresholds</w:t>
      </w:r>
      <w:bookmarkEnd w:id="1"/>
    </w:p>
    <w:p w14:paraId="4D0FF6D4" w14:textId="3A95354D" w:rsidR="000B397B" w:rsidRPr="000B397B" w:rsidRDefault="000B397B" w:rsidP="00683546">
      <w:pPr>
        <w:spacing w:line="360" w:lineRule="auto"/>
        <w:ind w:left="66"/>
        <w:jc w:val="both"/>
        <w:rPr>
          <w:rFonts w:ascii="Times New Roman" w:hAnsi="Times New Roman" w:cs="Times New Roman"/>
          <w:sz w:val="24"/>
          <w:szCs w:val="24"/>
          <w:lang w:val="en"/>
        </w:rPr>
      </w:pPr>
      <w:r w:rsidRPr="000B397B">
        <w:rPr>
          <w:rFonts w:ascii="Times New Roman" w:hAnsi="Times New Roman" w:cs="Times New Roman"/>
          <w:sz w:val="24"/>
          <w:szCs w:val="24"/>
          <w:lang w:val="en"/>
        </w:rPr>
        <w:t>2.1</w:t>
      </w:r>
      <w:r w:rsidR="00653093">
        <w:rPr>
          <w:rFonts w:ascii="Times New Roman" w:hAnsi="Times New Roman" w:cs="Times New Roman"/>
          <w:sz w:val="24"/>
          <w:szCs w:val="24"/>
          <w:lang w:val="en"/>
        </w:rPr>
        <w:t>.</w:t>
      </w:r>
      <w:r w:rsidRPr="000B397B">
        <w:rPr>
          <w:rFonts w:ascii="Times New Roman" w:hAnsi="Times New Roman" w:cs="Times New Roman"/>
          <w:sz w:val="24"/>
          <w:szCs w:val="24"/>
          <w:lang w:val="en"/>
        </w:rPr>
        <w:t xml:space="preserve"> When determining the number of scientific/academic invited staff (hereinafter referred to as "total staff") and administrative staff implementing the educational program of the university, the following target indicators are taken into account:</w:t>
      </w:r>
    </w:p>
    <w:p w14:paraId="787CFA74" w14:textId="2BD5329C" w:rsidR="000B397B" w:rsidRPr="00683546" w:rsidRDefault="000B397B" w:rsidP="00683546">
      <w:pPr>
        <w:spacing w:line="360" w:lineRule="auto"/>
        <w:ind w:left="66"/>
        <w:jc w:val="both"/>
        <w:rPr>
          <w:rFonts w:ascii="Times New Roman" w:hAnsi="Times New Roman" w:cs="Times New Roman"/>
          <w:sz w:val="24"/>
          <w:szCs w:val="24"/>
          <w:lang w:val="en"/>
        </w:rPr>
      </w:pPr>
      <w:r w:rsidRPr="000B397B">
        <w:rPr>
          <w:rFonts w:ascii="Times New Roman" w:hAnsi="Times New Roman" w:cs="Times New Roman"/>
          <w:sz w:val="24"/>
          <w:szCs w:val="24"/>
          <w:lang w:val="en"/>
        </w:rPr>
        <w:t xml:space="preserve">2.1.1. The ratio of the number of affiliated academic staff to the total number of academic and </w:t>
      </w:r>
      <w:r w:rsidR="005F1644">
        <w:rPr>
          <w:rFonts w:ascii="Times New Roman" w:hAnsi="Times New Roman" w:cs="Times New Roman"/>
          <w:sz w:val="24"/>
          <w:szCs w:val="24"/>
          <w:lang w:val="en"/>
        </w:rPr>
        <w:t xml:space="preserve">invited </w:t>
      </w:r>
      <w:r w:rsidRPr="000B397B">
        <w:rPr>
          <w:rFonts w:ascii="Times New Roman" w:hAnsi="Times New Roman" w:cs="Times New Roman"/>
          <w:sz w:val="24"/>
          <w:szCs w:val="24"/>
          <w:lang w:val="en"/>
        </w:rPr>
        <w:t>staff is at least 1/5.</w:t>
      </w:r>
    </w:p>
    <w:p w14:paraId="423BB9D2" w14:textId="77777777" w:rsidR="000B397B" w:rsidRPr="000B397B" w:rsidRDefault="000B397B" w:rsidP="00683546">
      <w:pPr>
        <w:spacing w:line="360" w:lineRule="auto"/>
        <w:ind w:left="66"/>
        <w:jc w:val="both"/>
        <w:rPr>
          <w:rFonts w:ascii="Times New Roman" w:hAnsi="Times New Roman" w:cs="Times New Roman"/>
          <w:sz w:val="24"/>
          <w:szCs w:val="24"/>
          <w:lang w:val="en"/>
        </w:rPr>
      </w:pPr>
      <w:r w:rsidRPr="000B397B">
        <w:rPr>
          <w:rFonts w:ascii="Times New Roman" w:hAnsi="Times New Roman" w:cs="Times New Roman"/>
          <w:sz w:val="24"/>
          <w:szCs w:val="24"/>
          <w:lang w:val="en"/>
        </w:rPr>
        <w:t>2.1.2. The ratio of the number of affiliated academic staff to the total number of academic staff is at least - ½.</w:t>
      </w:r>
    </w:p>
    <w:p w14:paraId="08548C87" w14:textId="77777777" w:rsidR="000B397B" w:rsidRPr="000B397B" w:rsidRDefault="000B397B" w:rsidP="00683546">
      <w:pPr>
        <w:spacing w:line="360" w:lineRule="auto"/>
        <w:ind w:left="66"/>
        <w:jc w:val="both"/>
        <w:rPr>
          <w:rFonts w:ascii="Times New Roman" w:hAnsi="Times New Roman" w:cs="Times New Roman"/>
          <w:sz w:val="24"/>
          <w:szCs w:val="24"/>
          <w:lang w:val="en"/>
        </w:rPr>
      </w:pPr>
      <w:r w:rsidRPr="000B397B">
        <w:rPr>
          <w:rFonts w:ascii="Times New Roman" w:hAnsi="Times New Roman" w:cs="Times New Roman"/>
          <w:sz w:val="24"/>
          <w:szCs w:val="24"/>
          <w:lang w:val="en"/>
        </w:rPr>
        <w:t>2.1.3. The ratio of the number of academic staff to the total number of invited lecturers is at least 1/3.</w:t>
      </w:r>
    </w:p>
    <w:p w14:paraId="2E9FC55A" w14:textId="77777777" w:rsidR="000B397B" w:rsidRPr="000B397B" w:rsidRDefault="000B397B" w:rsidP="00683546">
      <w:pPr>
        <w:spacing w:line="360" w:lineRule="auto"/>
        <w:ind w:left="66"/>
        <w:jc w:val="both"/>
        <w:rPr>
          <w:rFonts w:ascii="Times New Roman" w:hAnsi="Times New Roman" w:cs="Times New Roman"/>
          <w:sz w:val="24"/>
          <w:szCs w:val="24"/>
        </w:rPr>
      </w:pPr>
      <w:r w:rsidRPr="000B397B">
        <w:rPr>
          <w:rFonts w:ascii="Times New Roman" w:hAnsi="Times New Roman" w:cs="Times New Roman"/>
          <w:sz w:val="24"/>
          <w:szCs w:val="24"/>
          <w:lang w:val="en"/>
        </w:rPr>
        <w:t>2.1.4. The ratio of the number of academic staff to the total number of administrative and support staff (administration) is no more than 5/1.</w:t>
      </w:r>
    </w:p>
    <w:p w14:paraId="19E9B6BC" w14:textId="77777777" w:rsidR="000B397B" w:rsidRPr="000B397B" w:rsidRDefault="000B397B" w:rsidP="00683546">
      <w:pPr>
        <w:spacing w:line="360" w:lineRule="auto"/>
        <w:ind w:left="66"/>
        <w:jc w:val="both"/>
        <w:rPr>
          <w:rFonts w:ascii="Times New Roman" w:hAnsi="Times New Roman" w:cs="Times New Roman"/>
          <w:sz w:val="24"/>
          <w:szCs w:val="24"/>
          <w:lang w:val="en"/>
        </w:rPr>
      </w:pPr>
      <w:r w:rsidRPr="000B397B">
        <w:rPr>
          <w:rFonts w:ascii="Times New Roman" w:hAnsi="Times New Roman" w:cs="Times New Roman"/>
          <w:sz w:val="24"/>
          <w:szCs w:val="24"/>
          <w:lang w:val="en"/>
        </w:rPr>
        <w:t>2.1.5. The ratio of the number of academic staff to the number of administrative staff is no more than 15/1.</w:t>
      </w:r>
    </w:p>
    <w:p w14:paraId="36140DCF" w14:textId="77777777" w:rsidR="000B397B" w:rsidRPr="000B397B" w:rsidRDefault="000B397B" w:rsidP="00683546">
      <w:pPr>
        <w:spacing w:line="360" w:lineRule="auto"/>
        <w:ind w:left="66"/>
        <w:jc w:val="both"/>
        <w:rPr>
          <w:rFonts w:ascii="Times New Roman" w:hAnsi="Times New Roman" w:cs="Times New Roman"/>
          <w:sz w:val="24"/>
          <w:szCs w:val="24"/>
          <w:lang w:val="en"/>
        </w:rPr>
      </w:pPr>
      <w:r w:rsidRPr="000B397B">
        <w:rPr>
          <w:rFonts w:ascii="Times New Roman" w:hAnsi="Times New Roman" w:cs="Times New Roman"/>
          <w:sz w:val="24"/>
          <w:szCs w:val="24"/>
          <w:lang w:val="en"/>
        </w:rPr>
        <w:t>2.1.6. The ratio of the total number of personnel to the number of programs is at least 10/1.</w:t>
      </w:r>
    </w:p>
    <w:p w14:paraId="3A62A1EE" w14:textId="63349EEA" w:rsidR="000B397B" w:rsidRPr="000B397B" w:rsidRDefault="000B397B" w:rsidP="00683546">
      <w:pPr>
        <w:spacing w:line="360" w:lineRule="auto"/>
        <w:ind w:left="66"/>
        <w:jc w:val="both"/>
        <w:rPr>
          <w:rFonts w:ascii="Times New Roman" w:hAnsi="Times New Roman" w:cs="Times New Roman"/>
          <w:sz w:val="24"/>
          <w:szCs w:val="24"/>
          <w:lang w:val="en"/>
        </w:rPr>
      </w:pPr>
      <w:r w:rsidRPr="000B397B">
        <w:rPr>
          <w:rFonts w:ascii="Times New Roman" w:hAnsi="Times New Roman" w:cs="Times New Roman"/>
          <w:sz w:val="24"/>
          <w:szCs w:val="24"/>
          <w:lang w:val="en"/>
        </w:rPr>
        <w:t xml:space="preserve">2.1.7. The ratio of the number of students to the number of </w:t>
      </w:r>
      <w:r w:rsidRPr="00683546">
        <w:rPr>
          <w:rFonts w:ascii="Times New Roman" w:hAnsi="Times New Roman" w:cs="Times New Roman"/>
          <w:sz w:val="24"/>
          <w:szCs w:val="24"/>
          <w:lang w:val="en"/>
        </w:rPr>
        <w:t>administrations</w:t>
      </w:r>
      <w:r w:rsidRPr="000B397B">
        <w:rPr>
          <w:rFonts w:ascii="Times New Roman" w:hAnsi="Times New Roman" w:cs="Times New Roman"/>
          <w:sz w:val="24"/>
          <w:szCs w:val="24"/>
          <w:lang w:val="en"/>
        </w:rPr>
        <w:t xml:space="preserve"> is no more than 50/1.</w:t>
      </w:r>
    </w:p>
    <w:p w14:paraId="74EAF83B" w14:textId="77777777" w:rsidR="000B397B" w:rsidRPr="000B397B" w:rsidRDefault="000B397B" w:rsidP="00683546">
      <w:pPr>
        <w:spacing w:line="360" w:lineRule="auto"/>
        <w:ind w:left="66"/>
        <w:jc w:val="both"/>
        <w:rPr>
          <w:rFonts w:ascii="Times New Roman" w:hAnsi="Times New Roman" w:cs="Times New Roman"/>
          <w:sz w:val="24"/>
          <w:szCs w:val="24"/>
        </w:rPr>
      </w:pPr>
      <w:r w:rsidRPr="000B397B">
        <w:rPr>
          <w:rFonts w:ascii="Times New Roman" w:hAnsi="Times New Roman" w:cs="Times New Roman"/>
          <w:sz w:val="24"/>
          <w:szCs w:val="24"/>
          <w:lang w:val="en"/>
        </w:rPr>
        <w:t>2.1.8. The ratio of the number of students to the number of staff:</w:t>
      </w:r>
    </w:p>
    <w:p w14:paraId="4164528D" w14:textId="77777777" w:rsidR="000B397B" w:rsidRPr="000B397B" w:rsidRDefault="000B397B" w:rsidP="00683546">
      <w:pPr>
        <w:spacing w:line="360" w:lineRule="auto"/>
        <w:ind w:left="66"/>
        <w:jc w:val="both"/>
        <w:rPr>
          <w:rFonts w:ascii="Times New Roman" w:hAnsi="Times New Roman" w:cs="Times New Roman"/>
          <w:sz w:val="24"/>
          <w:szCs w:val="24"/>
        </w:rPr>
      </w:pPr>
      <w:r w:rsidRPr="000B397B">
        <w:rPr>
          <w:rFonts w:ascii="Times New Roman" w:hAnsi="Times New Roman" w:cs="Times New Roman"/>
          <w:sz w:val="24"/>
          <w:szCs w:val="24"/>
          <w:lang w:val="en"/>
        </w:rPr>
        <w:t>2.1.8.1. The ratio of the number of students to the number of academic staff is no more than 40/1 at the program level; The ratio of the number of students to the number of academic staff is no more than 60/1 at the university level.</w:t>
      </w:r>
    </w:p>
    <w:p w14:paraId="2D203CD9" w14:textId="5ACB4BCD" w:rsidR="002C2CBB" w:rsidRPr="002C2CBB" w:rsidRDefault="002C2CBB" w:rsidP="00683546">
      <w:pPr>
        <w:spacing w:line="360" w:lineRule="auto"/>
        <w:ind w:left="66"/>
        <w:jc w:val="both"/>
        <w:rPr>
          <w:rFonts w:ascii="Times New Roman" w:hAnsi="Times New Roman" w:cs="Times New Roman"/>
          <w:sz w:val="24"/>
          <w:szCs w:val="24"/>
          <w:lang w:val="en"/>
        </w:rPr>
      </w:pPr>
      <w:r w:rsidRPr="002C2CBB">
        <w:rPr>
          <w:rFonts w:ascii="Times New Roman" w:hAnsi="Times New Roman" w:cs="Times New Roman"/>
          <w:sz w:val="24"/>
          <w:szCs w:val="24"/>
          <w:lang w:val="en"/>
        </w:rPr>
        <w:lastRenderedPageBreak/>
        <w:t xml:space="preserve">2.1.8.2. The ratio of the number of students to the total number of academic and </w:t>
      </w:r>
      <w:r w:rsidR="005F1644">
        <w:rPr>
          <w:rFonts w:ascii="Times New Roman" w:hAnsi="Times New Roman" w:cs="Times New Roman"/>
          <w:sz w:val="24"/>
          <w:szCs w:val="24"/>
          <w:lang w:val="en"/>
        </w:rPr>
        <w:t>invited</w:t>
      </w:r>
      <w:r w:rsidRPr="002C2CBB">
        <w:rPr>
          <w:rFonts w:ascii="Times New Roman" w:hAnsi="Times New Roman" w:cs="Times New Roman"/>
          <w:sz w:val="24"/>
          <w:szCs w:val="24"/>
          <w:lang w:val="en"/>
        </w:rPr>
        <w:t xml:space="preserve"> staff is no more than 20/1.</w:t>
      </w:r>
    </w:p>
    <w:p w14:paraId="48CB23DA" w14:textId="54B8B8C0" w:rsidR="002C2CBB" w:rsidRPr="002C2CBB" w:rsidRDefault="002C2CBB" w:rsidP="00683546">
      <w:pPr>
        <w:spacing w:line="360" w:lineRule="auto"/>
        <w:ind w:left="66"/>
        <w:jc w:val="both"/>
        <w:rPr>
          <w:rFonts w:ascii="Times New Roman" w:hAnsi="Times New Roman" w:cs="Times New Roman"/>
          <w:sz w:val="24"/>
          <w:szCs w:val="24"/>
        </w:rPr>
      </w:pPr>
      <w:r w:rsidRPr="002C2CBB">
        <w:rPr>
          <w:rFonts w:ascii="Times New Roman" w:hAnsi="Times New Roman" w:cs="Times New Roman"/>
          <w:sz w:val="24"/>
          <w:szCs w:val="24"/>
          <w:lang w:val="en"/>
        </w:rPr>
        <w:t>2.1.9. The ratio of the number of affiliated academic staff for the development and development of the higher education program should be at least 3. At least 2 professors' qualifications or research profile</w:t>
      </w:r>
      <w:r w:rsidR="005F1644">
        <w:rPr>
          <w:rFonts w:ascii="Times New Roman" w:hAnsi="Times New Roman" w:cs="Times New Roman"/>
          <w:sz w:val="24"/>
          <w:szCs w:val="24"/>
          <w:lang w:val="en"/>
        </w:rPr>
        <w:t>s</w:t>
      </w:r>
      <w:r w:rsidRPr="002C2CBB">
        <w:rPr>
          <w:rFonts w:ascii="Times New Roman" w:hAnsi="Times New Roman" w:cs="Times New Roman"/>
          <w:sz w:val="24"/>
          <w:szCs w:val="24"/>
          <w:lang w:val="en"/>
        </w:rPr>
        <w:t xml:space="preserve"> should correspond to the qualifications provided by the program.</w:t>
      </w:r>
    </w:p>
    <w:p w14:paraId="0669059E" w14:textId="54B9A225" w:rsidR="002C2CBB" w:rsidRPr="002C2CBB" w:rsidRDefault="002C2CBB" w:rsidP="00683546">
      <w:pPr>
        <w:spacing w:line="360" w:lineRule="auto"/>
        <w:ind w:left="66"/>
        <w:jc w:val="both"/>
        <w:rPr>
          <w:rFonts w:ascii="Times New Roman" w:hAnsi="Times New Roman" w:cs="Times New Roman"/>
          <w:sz w:val="24"/>
          <w:szCs w:val="24"/>
        </w:rPr>
      </w:pPr>
      <w:r w:rsidRPr="002C2CBB">
        <w:rPr>
          <w:rFonts w:ascii="Times New Roman" w:hAnsi="Times New Roman" w:cs="Times New Roman"/>
          <w:sz w:val="24"/>
          <w:szCs w:val="24"/>
          <w:lang w:val="en"/>
        </w:rPr>
        <w:t xml:space="preserve">2.1.13. </w:t>
      </w:r>
      <w:r w:rsidR="005F1644">
        <w:rPr>
          <w:rFonts w:ascii="Times New Roman" w:hAnsi="Times New Roman" w:cs="Times New Roman"/>
          <w:sz w:val="24"/>
          <w:szCs w:val="24"/>
          <w:lang w:val="en"/>
        </w:rPr>
        <w:t>About</w:t>
      </w:r>
      <w:r w:rsidRPr="002C2CBB">
        <w:rPr>
          <w:rFonts w:ascii="Times New Roman" w:hAnsi="Times New Roman" w:cs="Times New Roman"/>
          <w:sz w:val="24"/>
          <w:szCs w:val="24"/>
          <w:lang w:val="en"/>
        </w:rPr>
        <w:t xml:space="preserve"> the educational program, the ratio of supervisors and masters/doctorates is at least 1/5;</w:t>
      </w:r>
    </w:p>
    <w:p w14:paraId="18DBC47D" w14:textId="708E53CF" w:rsidR="002A3B7F" w:rsidRPr="00683546" w:rsidRDefault="002A3B7F" w:rsidP="00683546">
      <w:pPr>
        <w:spacing w:line="360" w:lineRule="auto"/>
        <w:ind w:left="66"/>
        <w:jc w:val="both"/>
        <w:rPr>
          <w:rFonts w:ascii="Times New Roman" w:hAnsi="Times New Roman" w:cs="Times New Roman"/>
          <w:sz w:val="24"/>
          <w:szCs w:val="24"/>
          <w:lang w:val="en"/>
        </w:rPr>
      </w:pPr>
      <w:r w:rsidRPr="00683546">
        <w:rPr>
          <w:rFonts w:ascii="Times New Roman" w:hAnsi="Times New Roman" w:cs="Times New Roman"/>
          <w:sz w:val="24"/>
          <w:szCs w:val="24"/>
          <w:lang w:val="en"/>
        </w:rPr>
        <w:t>2.2.  The target marks defined in paragraph 2.1 of this article are set at the university, school</w:t>
      </w:r>
      <w:r w:rsidR="005F1644">
        <w:rPr>
          <w:rFonts w:ascii="Times New Roman" w:hAnsi="Times New Roman" w:cs="Times New Roman"/>
          <w:sz w:val="24"/>
          <w:szCs w:val="24"/>
          <w:lang w:val="en"/>
        </w:rPr>
        <w:t>,</w:t>
      </w:r>
      <w:r w:rsidRPr="00683546">
        <w:rPr>
          <w:rFonts w:ascii="Times New Roman" w:hAnsi="Times New Roman" w:cs="Times New Roman"/>
          <w:sz w:val="24"/>
          <w:szCs w:val="24"/>
          <w:lang w:val="en"/>
        </w:rPr>
        <w:t xml:space="preserve"> and/or program level.</w:t>
      </w:r>
    </w:p>
    <w:p w14:paraId="420DBD43" w14:textId="3A6A8F91" w:rsidR="002A3B7F" w:rsidRPr="002A3B7F" w:rsidRDefault="002A3B7F" w:rsidP="00683546">
      <w:pPr>
        <w:spacing w:line="360" w:lineRule="auto"/>
        <w:ind w:left="66"/>
        <w:jc w:val="both"/>
        <w:rPr>
          <w:rFonts w:ascii="Times New Roman" w:hAnsi="Times New Roman" w:cs="Times New Roman"/>
          <w:sz w:val="24"/>
          <w:szCs w:val="24"/>
          <w:lang w:val="en"/>
        </w:rPr>
      </w:pPr>
      <w:r w:rsidRPr="002A3B7F">
        <w:rPr>
          <w:rFonts w:ascii="Times New Roman" w:hAnsi="Times New Roman" w:cs="Times New Roman"/>
          <w:sz w:val="24"/>
          <w:szCs w:val="24"/>
          <w:lang w:val="en"/>
        </w:rPr>
        <w:t xml:space="preserve">2.2.  The target marks </w:t>
      </w:r>
      <w:r w:rsidR="005F1644">
        <w:rPr>
          <w:rFonts w:ascii="Times New Roman" w:hAnsi="Times New Roman" w:cs="Times New Roman"/>
          <w:sz w:val="24"/>
          <w:szCs w:val="24"/>
          <w:lang w:val="en"/>
        </w:rPr>
        <w:t xml:space="preserve">are </w:t>
      </w:r>
      <w:r w:rsidRPr="002A3B7F">
        <w:rPr>
          <w:rFonts w:ascii="Times New Roman" w:hAnsi="Times New Roman" w:cs="Times New Roman"/>
          <w:sz w:val="24"/>
          <w:szCs w:val="24"/>
          <w:lang w:val="en"/>
        </w:rPr>
        <w:t xml:space="preserve">determined by clauses 2.1.4, 2.1.5, </w:t>
      </w:r>
      <w:r w:rsidR="005F1644">
        <w:rPr>
          <w:rFonts w:ascii="Times New Roman" w:hAnsi="Times New Roman" w:cs="Times New Roman"/>
          <w:sz w:val="24"/>
          <w:szCs w:val="24"/>
          <w:lang w:val="en"/>
        </w:rPr>
        <w:t xml:space="preserve">and </w:t>
      </w:r>
      <w:r w:rsidRPr="002A3B7F">
        <w:rPr>
          <w:rFonts w:ascii="Times New Roman" w:hAnsi="Times New Roman" w:cs="Times New Roman"/>
          <w:sz w:val="24"/>
          <w:szCs w:val="24"/>
          <w:lang w:val="en"/>
        </w:rPr>
        <w:t>2.1.7</w:t>
      </w:r>
      <w:r w:rsidR="005F1644">
        <w:rPr>
          <w:rFonts w:ascii="Times New Roman" w:hAnsi="Times New Roman" w:cs="Times New Roman"/>
          <w:sz w:val="24"/>
          <w:szCs w:val="24"/>
          <w:lang w:val="en"/>
        </w:rPr>
        <w:t>.</w:t>
      </w:r>
      <w:r w:rsidRPr="002A3B7F">
        <w:rPr>
          <w:rFonts w:ascii="Times New Roman" w:hAnsi="Times New Roman" w:cs="Times New Roman"/>
          <w:sz w:val="24"/>
          <w:szCs w:val="24"/>
          <w:lang w:val="en"/>
        </w:rPr>
        <w:t xml:space="preserve"> of this article are calculated only at the university level.</w:t>
      </w:r>
    </w:p>
    <w:p w14:paraId="2422829E" w14:textId="6086D28E" w:rsidR="002A3B7F" w:rsidRPr="002A3B7F" w:rsidRDefault="002A3B7F" w:rsidP="00683546">
      <w:pPr>
        <w:spacing w:line="360" w:lineRule="auto"/>
        <w:ind w:left="66"/>
        <w:jc w:val="both"/>
        <w:rPr>
          <w:rFonts w:ascii="Times New Roman" w:hAnsi="Times New Roman" w:cs="Times New Roman"/>
          <w:sz w:val="24"/>
          <w:szCs w:val="24"/>
        </w:rPr>
      </w:pPr>
      <w:r w:rsidRPr="002A3B7F">
        <w:rPr>
          <w:rFonts w:ascii="Times New Roman" w:hAnsi="Times New Roman" w:cs="Times New Roman"/>
          <w:sz w:val="24"/>
          <w:szCs w:val="24"/>
          <w:lang w:val="en"/>
        </w:rPr>
        <w:t xml:space="preserve">2.3. Given the field of study, the same academic and </w:t>
      </w:r>
      <w:r w:rsidR="005F1644">
        <w:rPr>
          <w:rFonts w:ascii="Times New Roman" w:hAnsi="Times New Roman" w:cs="Times New Roman"/>
          <w:sz w:val="24"/>
          <w:szCs w:val="24"/>
          <w:lang w:val="en"/>
        </w:rPr>
        <w:t>invited</w:t>
      </w:r>
      <w:r w:rsidRPr="002A3B7F">
        <w:rPr>
          <w:rFonts w:ascii="Times New Roman" w:hAnsi="Times New Roman" w:cs="Times New Roman"/>
          <w:sz w:val="24"/>
          <w:szCs w:val="24"/>
          <w:lang w:val="en"/>
        </w:rPr>
        <w:t xml:space="preserve"> staff are considered for all the educational programs in which he participates.</w:t>
      </w:r>
    </w:p>
    <w:p w14:paraId="40B4D736" w14:textId="25127396" w:rsidR="002A3B7F" w:rsidRPr="002A3B7F" w:rsidRDefault="002A3B7F" w:rsidP="00683546">
      <w:pPr>
        <w:spacing w:line="360" w:lineRule="auto"/>
        <w:ind w:left="66"/>
        <w:jc w:val="both"/>
        <w:rPr>
          <w:rFonts w:ascii="Times New Roman" w:hAnsi="Times New Roman" w:cs="Times New Roman"/>
          <w:sz w:val="24"/>
          <w:szCs w:val="24"/>
          <w:lang w:val="en"/>
        </w:rPr>
      </w:pPr>
      <w:r w:rsidRPr="002A3B7F">
        <w:rPr>
          <w:rFonts w:ascii="Times New Roman" w:hAnsi="Times New Roman" w:cs="Times New Roman"/>
          <w:sz w:val="24"/>
          <w:szCs w:val="24"/>
          <w:lang w:val="en"/>
        </w:rPr>
        <w:t>2.4. Each professor, associate professor</w:t>
      </w:r>
      <w:r w:rsidR="005F1644">
        <w:rPr>
          <w:rFonts w:ascii="Times New Roman" w:hAnsi="Times New Roman" w:cs="Times New Roman"/>
          <w:sz w:val="24"/>
          <w:szCs w:val="24"/>
          <w:lang w:val="en"/>
        </w:rPr>
        <w:t>,</w:t>
      </w:r>
      <w:r w:rsidRPr="002A3B7F">
        <w:rPr>
          <w:rFonts w:ascii="Times New Roman" w:hAnsi="Times New Roman" w:cs="Times New Roman"/>
          <w:sz w:val="24"/>
          <w:szCs w:val="24"/>
          <w:lang w:val="en"/>
        </w:rPr>
        <w:t xml:space="preserve"> and assistant professor of the school can be the scientific supervisor of no more than 3 doctoral students at the same time.</w:t>
      </w:r>
    </w:p>
    <w:p w14:paraId="74B0F753" w14:textId="39BF6099" w:rsidR="002A3B7F" w:rsidRPr="002A3B7F" w:rsidRDefault="002A3B7F" w:rsidP="00683546">
      <w:pPr>
        <w:spacing w:line="360" w:lineRule="auto"/>
        <w:ind w:left="66"/>
        <w:jc w:val="both"/>
        <w:rPr>
          <w:rFonts w:ascii="Times New Roman" w:hAnsi="Times New Roman" w:cs="Times New Roman"/>
          <w:sz w:val="24"/>
          <w:szCs w:val="24"/>
        </w:rPr>
      </w:pPr>
      <w:r w:rsidRPr="002A3B7F">
        <w:rPr>
          <w:rFonts w:ascii="Times New Roman" w:hAnsi="Times New Roman" w:cs="Times New Roman"/>
          <w:sz w:val="24"/>
          <w:szCs w:val="24"/>
          <w:lang w:val="en"/>
        </w:rPr>
        <w:t>2.5. In the case of updating the development of the educational program, the above</w:t>
      </w:r>
      <w:r w:rsidR="005F1644">
        <w:rPr>
          <w:rFonts w:ascii="Times New Roman" w:hAnsi="Times New Roman" w:cs="Times New Roman"/>
          <w:sz w:val="24"/>
          <w:szCs w:val="24"/>
          <w:lang w:val="en"/>
        </w:rPr>
        <w:t>-</w:t>
      </w:r>
      <w:r w:rsidRPr="002A3B7F">
        <w:rPr>
          <w:rFonts w:ascii="Times New Roman" w:hAnsi="Times New Roman" w:cs="Times New Roman"/>
          <w:sz w:val="24"/>
          <w:szCs w:val="24"/>
          <w:lang w:val="en"/>
        </w:rPr>
        <w:t>established standards should be taken into account.</w:t>
      </w:r>
    </w:p>
    <w:p w14:paraId="07493B82" w14:textId="77777777" w:rsidR="00683546" w:rsidRPr="00683546" w:rsidRDefault="00683546" w:rsidP="00683546">
      <w:pPr>
        <w:spacing w:line="360" w:lineRule="auto"/>
        <w:ind w:left="66"/>
        <w:jc w:val="both"/>
        <w:rPr>
          <w:rFonts w:ascii="Times New Roman" w:hAnsi="Times New Roman" w:cs="Times New Roman"/>
          <w:sz w:val="24"/>
          <w:szCs w:val="24"/>
          <w:lang w:val="en"/>
        </w:rPr>
      </w:pPr>
      <w:r w:rsidRPr="00683546">
        <w:rPr>
          <w:rFonts w:ascii="Times New Roman" w:hAnsi="Times New Roman" w:cs="Times New Roman"/>
          <w:sz w:val="24"/>
          <w:szCs w:val="24"/>
          <w:lang w:val="en"/>
        </w:rPr>
        <w:t>2.6. The following are taken into account when determining the material resource</w:t>
      </w:r>
    </w:p>
    <w:p w14:paraId="1F7CA306" w14:textId="77777777" w:rsidR="00683546" w:rsidRPr="00683546" w:rsidRDefault="00683546" w:rsidP="00683546">
      <w:pPr>
        <w:spacing w:line="360" w:lineRule="auto"/>
        <w:ind w:left="66"/>
        <w:jc w:val="both"/>
        <w:rPr>
          <w:rFonts w:ascii="Times New Roman" w:hAnsi="Times New Roman" w:cs="Times New Roman"/>
          <w:sz w:val="24"/>
          <w:szCs w:val="24"/>
          <w:lang w:val="en"/>
        </w:rPr>
      </w:pPr>
      <w:r w:rsidRPr="00683546">
        <w:rPr>
          <w:rFonts w:ascii="Times New Roman" w:hAnsi="Times New Roman" w:cs="Times New Roman"/>
          <w:sz w:val="24"/>
          <w:szCs w:val="24"/>
          <w:lang w:val="en"/>
        </w:rPr>
        <w:t>Signs:</w:t>
      </w:r>
    </w:p>
    <w:p w14:paraId="0B86EAE2" w14:textId="77777777" w:rsidR="00683546" w:rsidRPr="00683546" w:rsidRDefault="00683546" w:rsidP="00683546">
      <w:pPr>
        <w:spacing w:line="360" w:lineRule="auto"/>
        <w:ind w:left="66"/>
        <w:jc w:val="both"/>
        <w:rPr>
          <w:rFonts w:ascii="Times New Roman" w:hAnsi="Times New Roman" w:cs="Times New Roman"/>
          <w:sz w:val="24"/>
          <w:szCs w:val="24"/>
        </w:rPr>
      </w:pPr>
      <w:r w:rsidRPr="00683546">
        <w:rPr>
          <w:rFonts w:ascii="Times New Roman" w:hAnsi="Times New Roman" w:cs="Times New Roman"/>
          <w:sz w:val="24"/>
          <w:szCs w:val="24"/>
          <w:lang w:val="en"/>
        </w:rPr>
        <w:t>2.6.1. When determining the number of students in the auditorium, the ratio of the audience space to the number of students in the group should be at least 2.</w:t>
      </w:r>
    </w:p>
    <w:p w14:paraId="749FB0DC" w14:textId="77777777" w:rsidR="00683546" w:rsidRPr="00683546" w:rsidRDefault="00683546" w:rsidP="00683546">
      <w:pPr>
        <w:pStyle w:val="Heading1"/>
        <w:spacing w:line="360" w:lineRule="auto"/>
        <w:jc w:val="both"/>
        <w:rPr>
          <w:rFonts w:cs="Times New Roman"/>
          <w:szCs w:val="24"/>
          <w:lang w:val="en"/>
        </w:rPr>
      </w:pPr>
      <w:bookmarkStart w:id="2" w:name="_Toc173450912"/>
      <w:r w:rsidRPr="00683546">
        <w:rPr>
          <w:rFonts w:cs="Times New Roman"/>
          <w:szCs w:val="24"/>
          <w:lang w:val="en"/>
        </w:rPr>
        <w:t>Article 3. Final Provisions</w:t>
      </w:r>
      <w:bookmarkEnd w:id="2"/>
    </w:p>
    <w:p w14:paraId="2D50D64B" w14:textId="092A9A8D" w:rsidR="00683546" w:rsidRPr="00683546" w:rsidRDefault="00683546" w:rsidP="00683546">
      <w:pPr>
        <w:spacing w:line="360" w:lineRule="auto"/>
        <w:ind w:left="66"/>
        <w:jc w:val="both"/>
        <w:rPr>
          <w:rFonts w:ascii="Times New Roman" w:hAnsi="Times New Roman" w:cs="Times New Roman"/>
          <w:sz w:val="24"/>
          <w:szCs w:val="24"/>
        </w:rPr>
      </w:pPr>
      <w:r w:rsidRPr="00683546">
        <w:rPr>
          <w:rFonts w:ascii="Times New Roman" w:hAnsi="Times New Roman" w:cs="Times New Roman"/>
          <w:sz w:val="24"/>
          <w:szCs w:val="24"/>
          <w:lang w:val="en"/>
        </w:rPr>
        <w:t>3.1</w:t>
      </w:r>
      <w:r w:rsidR="00653093">
        <w:rPr>
          <w:rFonts w:ascii="Times New Roman" w:hAnsi="Times New Roman" w:cs="Times New Roman"/>
          <w:sz w:val="24"/>
          <w:szCs w:val="24"/>
          <w:lang w:val="en"/>
        </w:rPr>
        <w:t>.</w:t>
      </w:r>
      <w:r w:rsidRPr="00683546">
        <w:rPr>
          <w:rFonts w:ascii="Times New Roman" w:hAnsi="Times New Roman" w:cs="Times New Roman"/>
          <w:sz w:val="24"/>
          <w:szCs w:val="24"/>
          <w:lang w:val="en"/>
        </w:rPr>
        <w:t xml:space="preserve"> </w:t>
      </w:r>
      <w:r w:rsidR="005F1644">
        <w:rPr>
          <w:rFonts w:ascii="Times New Roman" w:hAnsi="Times New Roman" w:cs="Times New Roman"/>
          <w:sz w:val="24"/>
          <w:szCs w:val="24"/>
          <w:lang w:val="en"/>
        </w:rPr>
        <w:t>Concerning</w:t>
      </w:r>
      <w:r w:rsidRPr="00683546">
        <w:rPr>
          <w:rFonts w:ascii="Times New Roman" w:hAnsi="Times New Roman" w:cs="Times New Roman"/>
          <w:sz w:val="24"/>
          <w:szCs w:val="24"/>
          <w:lang w:val="en"/>
        </w:rPr>
        <w:t xml:space="preserve"> the above</w:t>
      </w:r>
      <w:r w:rsidR="005F1644">
        <w:rPr>
          <w:rFonts w:ascii="Times New Roman" w:hAnsi="Times New Roman" w:cs="Times New Roman"/>
          <w:sz w:val="24"/>
          <w:szCs w:val="24"/>
          <w:lang w:val="en"/>
        </w:rPr>
        <w:t>-</w:t>
      </w:r>
      <w:r w:rsidRPr="00683546">
        <w:rPr>
          <w:rFonts w:ascii="Times New Roman" w:hAnsi="Times New Roman" w:cs="Times New Roman"/>
          <w:sz w:val="24"/>
          <w:szCs w:val="24"/>
          <w:lang w:val="en"/>
        </w:rPr>
        <w:t>established standards, different standards may be established in the case of educational programs whose learning outcomes require the invitation of personnel with specific professional practical knowledge and skills.</w:t>
      </w:r>
    </w:p>
    <w:p w14:paraId="2C488958" w14:textId="4277C2F4" w:rsidR="00683546" w:rsidRPr="00683546" w:rsidRDefault="00683546" w:rsidP="00683546">
      <w:pPr>
        <w:spacing w:line="360" w:lineRule="auto"/>
        <w:ind w:left="66"/>
        <w:jc w:val="both"/>
        <w:rPr>
          <w:rFonts w:ascii="Times New Roman" w:hAnsi="Times New Roman" w:cs="Times New Roman"/>
          <w:sz w:val="24"/>
          <w:szCs w:val="24"/>
          <w:lang w:val="en"/>
        </w:rPr>
      </w:pPr>
      <w:r w:rsidRPr="00683546">
        <w:rPr>
          <w:rFonts w:ascii="Times New Roman" w:hAnsi="Times New Roman" w:cs="Times New Roman"/>
          <w:sz w:val="24"/>
          <w:szCs w:val="24"/>
          <w:lang w:val="en"/>
        </w:rPr>
        <w:lastRenderedPageBreak/>
        <w:t>3.2</w:t>
      </w:r>
      <w:r w:rsidR="00653093">
        <w:rPr>
          <w:rFonts w:ascii="Times New Roman" w:hAnsi="Times New Roman" w:cs="Times New Roman"/>
          <w:sz w:val="24"/>
          <w:szCs w:val="24"/>
          <w:lang w:val="en"/>
        </w:rPr>
        <w:t>.</w:t>
      </w:r>
      <w:r w:rsidRPr="00683546">
        <w:rPr>
          <w:rFonts w:ascii="Times New Roman" w:hAnsi="Times New Roman" w:cs="Times New Roman"/>
          <w:sz w:val="24"/>
          <w:szCs w:val="24"/>
          <w:lang w:val="en"/>
        </w:rPr>
        <w:t xml:space="preserve"> It is permissible to have different indicators before the development of a new educational program and/or the full implementation of the existing one.</w:t>
      </w:r>
    </w:p>
    <w:p w14:paraId="75C9BB40" w14:textId="77777777" w:rsidR="00683546" w:rsidRPr="00683546" w:rsidRDefault="00683546" w:rsidP="00683546">
      <w:pPr>
        <w:spacing w:line="360" w:lineRule="auto"/>
        <w:ind w:left="66"/>
        <w:jc w:val="both"/>
        <w:rPr>
          <w:rFonts w:ascii="Times New Roman" w:hAnsi="Times New Roman" w:cs="Times New Roman"/>
          <w:sz w:val="24"/>
          <w:szCs w:val="24"/>
          <w:lang w:val="en"/>
        </w:rPr>
      </w:pPr>
      <w:r w:rsidRPr="00683546">
        <w:rPr>
          <w:rFonts w:ascii="Times New Roman" w:hAnsi="Times New Roman" w:cs="Times New Roman"/>
          <w:sz w:val="24"/>
          <w:szCs w:val="24"/>
          <w:lang w:val="en"/>
        </w:rPr>
        <w:t>3.3. This document shall enter into force upon its approval by the Governing Board.</w:t>
      </w:r>
    </w:p>
    <w:p w14:paraId="57216EA0" w14:textId="77777777" w:rsidR="00683546" w:rsidRPr="00683546" w:rsidRDefault="00683546" w:rsidP="00683546">
      <w:pPr>
        <w:spacing w:line="360" w:lineRule="auto"/>
        <w:ind w:left="66"/>
        <w:jc w:val="both"/>
        <w:rPr>
          <w:rFonts w:ascii="Times New Roman" w:hAnsi="Times New Roman" w:cs="Times New Roman"/>
          <w:sz w:val="24"/>
          <w:szCs w:val="24"/>
        </w:rPr>
      </w:pPr>
      <w:r w:rsidRPr="00683546">
        <w:rPr>
          <w:rFonts w:ascii="Times New Roman" w:hAnsi="Times New Roman" w:cs="Times New Roman"/>
          <w:sz w:val="24"/>
          <w:szCs w:val="24"/>
          <w:lang w:val="en"/>
        </w:rPr>
        <w:t>3.4. Amendments or additions to this document are made by the decision of the management board.</w:t>
      </w:r>
    </w:p>
    <w:p w14:paraId="05DDB04E" w14:textId="5AF9A19E" w:rsidR="000B397B" w:rsidRPr="000B397B" w:rsidRDefault="000B397B" w:rsidP="00683546">
      <w:pPr>
        <w:spacing w:line="360" w:lineRule="auto"/>
        <w:ind w:left="66"/>
        <w:jc w:val="both"/>
        <w:rPr>
          <w:rFonts w:ascii="Times New Roman" w:hAnsi="Times New Roman" w:cs="Times New Roman"/>
          <w:sz w:val="24"/>
          <w:szCs w:val="24"/>
        </w:rPr>
      </w:pPr>
    </w:p>
    <w:p w14:paraId="0D660CB7" w14:textId="77777777" w:rsidR="000B397B" w:rsidRPr="00683546" w:rsidRDefault="000B397B" w:rsidP="00683546">
      <w:pPr>
        <w:spacing w:line="360" w:lineRule="auto"/>
        <w:ind w:left="66"/>
        <w:jc w:val="both"/>
        <w:rPr>
          <w:rFonts w:ascii="Times New Roman" w:hAnsi="Times New Roman" w:cs="Times New Roman"/>
          <w:sz w:val="24"/>
          <w:szCs w:val="24"/>
        </w:rPr>
      </w:pPr>
    </w:p>
    <w:p w14:paraId="666D786D" w14:textId="77777777" w:rsidR="000B397B" w:rsidRPr="00683546" w:rsidRDefault="000B397B" w:rsidP="00683546">
      <w:pPr>
        <w:spacing w:line="360" w:lineRule="auto"/>
        <w:jc w:val="both"/>
        <w:rPr>
          <w:rFonts w:ascii="Times New Roman" w:hAnsi="Times New Roman" w:cs="Times New Roman"/>
          <w:sz w:val="24"/>
          <w:szCs w:val="24"/>
        </w:rPr>
      </w:pPr>
    </w:p>
    <w:sectPr w:rsidR="000B397B" w:rsidRPr="006835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33EB0"/>
    <w:multiLevelType w:val="hybridMultilevel"/>
    <w:tmpl w:val="8E805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CD08FC"/>
    <w:multiLevelType w:val="hybridMultilevel"/>
    <w:tmpl w:val="3F1C7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9938293">
    <w:abstractNumId w:val="0"/>
  </w:num>
  <w:num w:numId="2" w16cid:durableId="5664957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cwNDG3MDAwN7M0tjBV0lEKTi0uzszPAykwqQUA3X9RaywAAAA="/>
  </w:docVars>
  <w:rsids>
    <w:rsidRoot w:val="00670817"/>
    <w:rsid w:val="000B397B"/>
    <w:rsid w:val="002A3B7F"/>
    <w:rsid w:val="002C2CBB"/>
    <w:rsid w:val="004B6196"/>
    <w:rsid w:val="005313C1"/>
    <w:rsid w:val="005F1644"/>
    <w:rsid w:val="00653093"/>
    <w:rsid w:val="00670817"/>
    <w:rsid w:val="00683546"/>
    <w:rsid w:val="00714AAD"/>
    <w:rsid w:val="00965F06"/>
    <w:rsid w:val="00A655D9"/>
    <w:rsid w:val="00C85ABF"/>
    <w:rsid w:val="00D001A7"/>
    <w:rsid w:val="00FA4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3C08E"/>
  <w15:chartTrackingRefBased/>
  <w15:docId w15:val="{7DF588ED-2AE3-4D25-8EE2-A42CCF0EF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1644"/>
    <w:pPr>
      <w:keepNext/>
      <w:keepLines/>
      <w:spacing w:before="240" w:after="0"/>
      <w:outlineLvl w:val="0"/>
    </w:pPr>
    <w:rPr>
      <w:rFonts w:ascii="Times New Roman" w:eastAsiaTheme="majorEastAsia" w:hAnsi="Times New Roman" w:cstheme="majorBidi"/>
      <w:b/>
      <w:color w:val="2F5496" w:themeColor="accent1" w:themeShade="BF"/>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1644"/>
    <w:rPr>
      <w:rFonts w:ascii="Times New Roman" w:eastAsiaTheme="majorEastAsia" w:hAnsi="Times New Roman" w:cstheme="majorBidi"/>
      <w:b/>
      <w:color w:val="2F5496" w:themeColor="accent1" w:themeShade="BF"/>
      <w:sz w:val="24"/>
      <w:szCs w:val="32"/>
    </w:rPr>
  </w:style>
  <w:style w:type="paragraph" w:styleId="TOCHeading">
    <w:name w:val="TOC Heading"/>
    <w:basedOn w:val="Heading1"/>
    <w:next w:val="Normal"/>
    <w:uiPriority w:val="39"/>
    <w:unhideWhenUsed/>
    <w:qFormat/>
    <w:rsid w:val="00714AAD"/>
    <w:pPr>
      <w:outlineLvl w:val="9"/>
    </w:pPr>
    <w:rPr>
      <w:kern w:val="0"/>
      <w14:ligatures w14:val="none"/>
    </w:rPr>
  </w:style>
  <w:style w:type="paragraph" w:styleId="ListParagraph">
    <w:name w:val="List Paragraph"/>
    <w:basedOn w:val="Normal"/>
    <w:uiPriority w:val="34"/>
    <w:qFormat/>
    <w:rsid w:val="000B397B"/>
    <w:pPr>
      <w:ind w:left="720"/>
      <w:contextualSpacing/>
    </w:pPr>
  </w:style>
  <w:style w:type="paragraph" w:styleId="HTMLPreformatted">
    <w:name w:val="HTML Preformatted"/>
    <w:basedOn w:val="Normal"/>
    <w:link w:val="HTMLPreformattedChar"/>
    <w:uiPriority w:val="99"/>
    <w:semiHidden/>
    <w:unhideWhenUsed/>
    <w:rsid w:val="002A3B7F"/>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A3B7F"/>
    <w:rPr>
      <w:rFonts w:ascii="Consolas" w:hAnsi="Consolas"/>
      <w:sz w:val="20"/>
      <w:szCs w:val="20"/>
    </w:rPr>
  </w:style>
  <w:style w:type="paragraph" w:styleId="TOC1">
    <w:name w:val="toc 1"/>
    <w:basedOn w:val="Normal"/>
    <w:next w:val="Normal"/>
    <w:autoRedefine/>
    <w:uiPriority w:val="39"/>
    <w:unhideWhenUsed/>
    <w:rsid w:val="00683546"/>
    <w:pPr>
      <w:spacing w:after="100"/>
    </w:pPr>
  </w:style>
  <w:style w:type="character" w:styleId="Hyperlink">
    <w:name w:val="Hyperlink"/>
    <w:basedOn w:val="DefaultParagraphFont"/>
    <w:uiPriority w:val="99"/>
    <w:unhideWhenUsed/>
    <w:rsid w:val="006835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218945">
      <w:bodyDiv w:val="1"/>
      <w:marLeft w:val="0"/>
      <w:marRight w:val="0"/>
      <w:marTop w:val="0"/>
      <w:marBottom w:val="0"/>
      <w:divBdr>
        <w:top w:val="none" w:sz="0" w:space="0" w:color="auto"/>
        <w:left w:val="none" w:sz="0" w:space="0" w:color="auto"/>
        <w:bottom w:val="none" w:sz="0" w:space="0" w:color="auto"/>
        <w:right w:val="none" w:sz="0" w:space="0" w:color="auto"/>
      </w:divBdr>
    </w:div>
    <w:div w:id="630750875">
      <w:bodyDiv w:val="1"/>
      <w:marLeft w:val="0"/>
      <w:marRight w:val="0"/>
      <w:marTop w:val="0"/>
      <w:marBottom w:val="0"/>
      <w:divBdr>
        <w:top w:val="none" w:sz="0" w:space="0" w:color="auto"/>
        <w:left w:val="none" w:sz="0" w:space="0" w:color="auto"/>
        <w:bottom w:val="none" w:sz="0" w:space="0" w:color="auto"/>
        <w:right w:val="none" w:sz="0" w:space="0" w:color="auto"/>
      </w:divBdr>
    </w:div>
    <w:div w:id="722682051">
      <w:bodyDiv w:val="1"/>
      <w:marLeft w:val="0"/>
      <w:marRight w:val="0"/>
      <w:marTop w:val="0"/>
      <w:marBottom w:val="0"/>
      <w:divBdr>
        <w:top w:val="none" w:sz="0" w:space="0" w:color="auto"/>
        <w:left w:val="none" w:sz="0" w:space="0" w:color="auto"/>
        <w:bottom w:val="none" w:sz="0" w:space="0" w:color="auto"/>
        <w:right w:val="none" w:sz="0" w:space="0" w:color="auto"/>
      </w:divBdr>
    </w:div>
    <w:div w:id="760612437">
      <w:bodyDiv w:val="1"/>
      <w:marLeft w:val="0"/>
      <w:marRight w:val="0"/>
      <w:marTop w:val="0"/>
      <w:marBottom w:val="0"/>
      <w:divBdr>
        <w:top w:val="none" w:sz="0" w:space="0" w:color="auto"/>
        <w:left w:val="none" w:sz="0" w:space="0" w:color="auto"/>
        <w:bottom w:val="none" w:sz="0" w:space="0" w:color="auto"/>
        <w:right w:val="none" w:sz="0" w:space="0" w:color="auto"/>
      </w:divBdr>
    </w:div>
    <w:div w:id="845754664">
      <w:bodyDiv w:val="1"/>
      <w:marLeft w:val="0"/>
      <w:marRight w:val="0"/>
      <w:marTop w:val="0"/>
      <w:marBottom w:val="0"/>
      <w:divBdr>
        <w:top w:val="none" w:sz="0" w:space="0" w:color="auto"/>
        <w:left w:val="none" w:sz="0" w:space="0" w:color="auto"/>
        <w:bottom w:val="none" w:sz="0" w:space="0" w:color="auto"/>
        <w:right w:val="none" w:sz="0" w:space="0" w:color="auto"/>
      </w:divBdr>
    </w:div>
    <w:div w:id="894781626">
      <w:bodyDiv w:val="1"/>
      <w:marLeft w:val="0"/>
      <w:marRight w:val="0"/>
      <w:marTop w:val="0"/>
      <w:marBottom w:val="0"/>
      <w:divBdr>
        <w:top w:val="none" w:sz="0" w:space="0" w:color="auto"/>
        <w:left w:val="none" w:sz="0" w:space="0" w:color="auto"/>
        <w:bottom w:val="none" w:sz="0" w:space="0" w:color="auto"/>
        <w:right w:val="none" w:sz="0" w:space="0" w:color="auto"/>
      </w:divBdr>
    </w:div>
    <w:div w:id="923730350">
      <w:bodyDiv w:val="1"/>
      <w:marLeft w:val="0"/>
      <w:marRight w:val="0"/>
      <w:marTop w:val="0"/>
      <w:marBottom w:val="0"/>
      <w:divBdr>
        <w:top w:val="none" w:sz="0" w:space="0" w:color="auto"/>
        <w:left w:val="none" w:sz="0" w:space="0" w:color="auto"/>
        <w:bottom w:val="none" w:sz="0" w:space="0" w:color="auto"/>
        <w:right w:val="none" w:sz="0" w:space="0" w:color="auto"/>
      </w:divBdr>
    </w:div>
    <w:div w:id="1031960295">
      <w:bodyDiv w:val="1"/>
      <w:marLeft w:val="0"/>
      <w:marRight w:val="0"/>
      <w:marTop w:val="0"/>
      <w:marBottom w:val="0"/>
      <w:divBdr>
        <w:top w:val="none" w:sz="0" w:space="0" w:color="auto"/>
        <w:left w:val="none" w:sz="0" w:space="0" w:color="auto"/>
        <w:bottom w:val="none" w:sz="0" w:space="0" w:color="auto"/>
        <w:right w:val="none" w:sz="0" w:space="0" w:color="auto"/>
      </w:divBdr>
    </w:div>
    <w:div w:id="1293294433">
      <w:bodyDiv w:val="1"/>
      <w:marLeft w:val="0"/>
      <w:marRight w:val="0"/>
      <w:marTop w:val="0"/>
      <w:marBottom w:val="0"/>
      <w:divBdr>
        <w:top w:val="none" w:sz="0" w:space="0" w:color="auto"/>
        <w:left w:val="none" w:sz="0" w:space="0" w:color="auto"/>
        <w:bottom w:val="none" w:sz="0" w:space="0" w:color="auto"/>
        <w:right w:val="none" w:sz="0" w:space="0" w:color="auto"/>
      </w:divBdr>
    </w:div>
    <w:div w:id="1303315344">
      <w:bodyDiv w:val="1"/>
      <w:marLeft w:val="0"/>
      <w:marRight w:val="0"/>
      <w:marTop w:val="0"/>
      <w:marBottom w:val="0"/>
      <w:divBdr>
        <w:top w:val="none" w:sz="0" w:space="0" w:color="auto"/>
        <w:left w:val="none" w:sz="0" w:space="0" w:color="auto"/>
        <w:bottom w:val="none" w:sz="0" w:space="0" w:color="auto"/>
        <w:right w:val="none" w:sz="0" w:space="0" w:color="auto"/>
      </w:divBdr>
    </w:div>
    <w:div w:id="1453982666">
      <w:bodyDiv w:val="1"/>
      <w:marLeft w:val="0"/>
      <w:marRight w:val="0"/>
      <w:marTop w:val="0"/>
      <w:marBottom w:val="0"/>
      <w:divBdr>
        <w:top w:val="none" w:sz="0" w:space="0" w:color="auto"/>
        <w:left w:val="none" w:sz="0" w:space="0" w:color="auto"/>
        <w:bottom w:val="none" w:sz="0" w:space="0" w:color="auto"/>
        <w:right w:val="none" w:sz="0" w:space="0" w:color="auto"/>
      </w:divBdr>
    </w:div>
    <w:div w:id="1578661519">
      <w:bodyDiv w:val="1"/>
      <w:marLeft w:val="0"/>
      <w:marRight w:val="0"/>
      <w:marTop w:val="0"/>
      <w:marBottom w:val="0"/>
      <w:divBdr>
        <w:top w:val="none" w:sz="0" w:space="0" w:color="auto"/>
        <w:left w:val="none" w:sz="0" w:space="0" w:color="auto"/>
        <w:bottom w:val="none" w:sz="0" w:space="0" w:color="auto"/>
        <w:right w:val="none" w:sz="0" w:space="0" w:color="auto"/>
      </w:divBdr>
    </w:div>
    <w:div w:id="1599634022">
      <w:bodyDiv w:val="1"/>
      <w:marLeft w:val="0"/>
      <w:marRight w:val="0"/>
      <w:marTop w:val="0"/>
      <w:marBottom w:val="0"/>
      <w:divBdr>
        <w:top w:val="none" w:sz="0" w:space="0" w:color="auto"/>
        <w:left w:val="none" w:sz="0" w:space="0" w:color="auto"/>
        <w:bottom w:val="none" w:sz="0" w:space="0" w:color="auto"/>
        <w:right w:val="none" w:sz="0" w:space="0" w:color="auto"/>
      </w:divBdr>
    </w:div>
    <w:div w:id="186817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A6295-8DE0-4F3C-AFB5-2BDC5328C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Pages>
  <Words>658</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 Kintsurashvili</dc:creator>
  <cp:keywords/>
  <dc:description/>
  <cp:lastModifiedBy>Eliza Kintsurashvili</cp:lastModifiedBy>
  <cp:revision>6</cp:revision>
  <dcterms:created xsi:type="dcterms:W3CDTF">2024-08-01T19:39:00Z</dcterms:created>
  <dcterms:modified xsi:type="dcterms:W3CDTF">2024-08-04T12:39:00Z</dcterms:modified>
</cp:coreProperties>
</file>