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7C5D" w14:textId="03291CC4" w:rsidR="00F20F14" w:rsidRDefault="00235388" w:rsidP="00235388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35388">
        <w:rPr>
          <w:rFonts w:ascii="Sylfaen" w:hAnsi="Sylfaen"/>
          <w:b/>
          <w:bCs/>
          <w:sz w:val="24"/>
          <w:szCs w:val="24"/>
          <w:lang w:val="ka-GE"/>
        </w:rPr>
        <w:t>Education Administration</w:t>
      </w:r>
    </w:p>
    <w:p w14:paraId="6A696604" w14:textId="11B88BE5" w:rsidR="00235388" w:rsidRPr="00235388" w:rsidRDefault="00235388" w:rsidP="00235388">
      <w:pPr>
        <w:pStyle w:val="NormalWeb"/>
        <w:numPr>
          <w:ilvl w:val="0"/>
          <w:numId w:val="1"/>
        </w:numPr>
        <w:rPr>
          <w:rFonts w:ascii="Sylfaen" w:hAnsi="Sylfaen"/>
        </w:rPr>
      </w:pPr>
      <w:r w:rsidRPr="00235388">
        <w:rPr>
          <w:rFonts w:ascii="Sylfaen" w:hAnsi="Sylfaen"/>
        </w:rPr>
        <w:t>Leadership and Management in Education</w:t>
      </w:r>
    </w:p>
    <w:p w14:paraId="687B85B6" w14:textId="6FD0C7E4" w:rsidR="00235388" w:rsidRPr="00235388" w:rsidRDefault="00235388" w:rsidP="00235388">
      <w:pPr>
        <w:pStyle w:val="NormalWeb"/>
        <w:numPr>
          <w:ilvl w:val="0"/>
          <w:numId w:val="1"/>
        </w:numPr>
        <w:rPr>
          <w:rFonts w:ascii="Sylfaen" w:hAnsi="Sylfaen"/>
        </w:rPr>
      </w:pPr>
      <w:r w:rsidRPr="00235388">
        <w:rPr>
          <w:rFonts w:ascii="Sylfaen" w:hAnsi="Sylfaen"/>
        </w:rPr>
        <w:t>Basic Theories of Leadership</w:t>
      </w:r>
    </w:p>
    <w:p w14:paraId="65C58449" w14:textId="65D3294B" w:rsidR="00235388" w:rsidRPr="00235388" w:rsidRDefault="00235388" w:rsidP="00235388">
      <w:pPr>
        <w:pStyle w:val="NormalWeb"/>
        <w:numPr>
          <w:ilvl w:val="0"/>
          <w:numId w:val="1"/>
        </w:numPr>
        <w:rPr>
          <w:rFonts w:ascii="Sylfaen" w:hAnsi="Sylfaen"/>
        </w:rPr>
      </w:pPr>
      <w:r w:rsidRPr="00235388">
        <w:rPr>
          <w:rFonts w:ascii="Sylfaen" w:hAnsi="Sylfaen"/>
        </w:rPr>
        <w:t>Educational Management Models and Frameworks</w:t>
      </w:r>
    </w:p>
    <w:p w14:paraId="6570D74F" w14:textId="31EE8BD2" w:rsidR="00235388" w:rsidRPr="00235388" w:rsidRDefault="00235388" w:rsidP="00235388">
      <w:pPr>
        <w:pStyle w:val="NormalWeb"/>
        <w:numPr>
          <w:ilvl w:val="0"/>
          <w:numId w:val="1"/>
        </w:numPr>
        <w:rPr>
          <w:rFonts w:ascii="Sylfaen" w:hAnsi="Sylfaen"/>
        </w:rPr>
      </w:pPr>
      <w:r w:rsidRPr="00235388">
        <w:rPr>
          <w:rFonts w:ascii="Sylfaen" w:hAnsi="Sylfaen"/>
        </w:rPr>
        <w:t>Organizational Theory in Education</w:t>
      </w:r>
    </w:p>
    <w:p w14:paraId="3500D607" w14:textId="29566BE9" w:rsidR="00235388" w:rsidRPr="00235388" w:rsidRDefault="00235388" w:rsidP="00235388">
      <w:pPr>
        <w:pStyle w:val="NormalWeb"/>
        <w:numPr>
          <w:ilvl w:val="0"/>
          <w:numId w:val="1"/>
        </w:numPr>
        <w:rPr>
          <w:rFonts w:ascii="Sylfaen" w:hAnsi="Sylfaen"/>
        </w:rPr>
      </w:pPr>
      <w:r w:rsidRPr="00235388">
        <w:rPr>
          <w:rFonts w:ascii="Sylfaen" w:hAnsi="Sylfaen"/>
        </w:rPr>
        <w:t>Curriculum Development</w:t>
      </w:r>
    </w:p>
    <w:p w14:paraId="456DB846" w14:textId="543E0B62" w:rsidR="00235388" w:rsidRDefault="00235388" w:rsidP="00235388">
      <w:pPr>
        <w:pStyle w:val="NormalWeb"/>
        <w:numPr>
          <w:ilvl w:val="0"/>
          <w:numId w:val="1"/>
        </w:numPr>
        <w:rPr>
          <w:rFonts w:ascii="Sylfaen" w:hAnsi="Sylfaen"/>
        </w:rPr>
      </w:pPr>
      <w:r w:rsidRPr="00235388">
        <w:rPr>
          <w:rFonts w:ascii="Sylfaen" w:hAnsi="Sylfaen"/>
        </w:rPr>
        <w:t>Teaching and Assessment</w:t>
      </w:r>
    </w:p>
    <w:p w14:paraId="6B4793C1" w14:textId="33FC3532" w:rsidR="00235388" w:rsidRDefault="00235388" w:rsidP="00235388">
      <w:pPr>
        <w:pStyle w:val="NormalWeb"/>
        <w:rPr>
          <w:rFonts w:ascii="Sylfaen" w:hAnsi="Sylfaen"/>
        </w:rPr>
      </w:pPr>
    </w:p>
    <w:p w14:paraId="04545C4D" w14:textId="77777777" w:rsidR="00235388" w:rsidRPr="00235388" w:rsidRDefault="00235388" w:rsidP="00235388">
      <w:pPr>
        <w:pStyle w:val="NormalWeb"/>
        <w:rPr>
          <w:rFonts w:ascii="Sylfaen" w:hAnsi="Sylfaen"/>
          <w:b/>
          <w:bCs/>
          <w:lang w:val="ka-GE"/>
        </w:rPr>
      </w:pPr>
      <w:r w:rsidRPr="00235388">
        <w:rPr>
          <w:rFonts w:ascii="Sylfaen" w:hAnsi="Sylfaen"/>
          <w:b/>
          <w:bCs/>
          <w:lang w:val="ka-GE"/>
        </w:rPr>
        <w:t>Literature:</w:t>
      </w:r>
    </w:p>
    <w:p w14:paraId="33659C90" w14:textId="77777777" w:rsidR="00235388" w:rsidRPr="00235388" w:rsidRDefault="00235388" w:rsidP="00235388">
      <w:pPr>
        <w:pStyle w:val="NormalWeb"/>
        <w:rPr>
          <w:rFonts w:ascii="Sylfaen" w:hAnsi="Sylfaen"/>
        </w:rPr>
      </w:pPr>
      <w:r w:rsidRPr="00235388">
        <w:rPr>
          <w:rFonts w:ascii="Sylfaen" w:hAnsi="Sylfaen"/>
        </w:rPr>
        <w:t xml:space="preserve">Bush, T. (2008). </w:t>
      </w:r>
      <w:r w:rsidRPr="00235388">
        <w:rPr>
          <w:rFonts w:ascii="Sylfaen" w:hAnsi="Sylfaen"/>
          <w:i/>
        </w:rPr>
        <w:t>Leadership and management development in education</w:t>
      </w:r>
      <w:r w:rsidRPr="00235388">
        <w:rPr>
          <w:rFonts w:ascii="Sylfaen" w:hAnsi="Sylfaen"/>
        </w:rPr>
        <w:t xml:space="preserve">. SAGE Publications. Kauchak, D., &amp; Eggen, P. D. (2008). </w:t>
      </w:r>
      <w:r w:rsidRPr="00235388">
        <w:rPr>
          <w:rFonts w:ascii="Sylfaen" w:hAnsi="Sylfaen"/>
          <w:i/>
        </w:rPr>
        <w:t xml:space="preserve">Introduction to teaching: Becoming a professional </w:t>
      </w:r>
      <w:r w:rsidRPr="00235388">
        <w:rPr>
          <w:rFonts w:ascii="Sylfaen" w:hAnsi="Sylfaen"/>
        </w:rPr>
        <w:t>(3rd ed.). Pearson/Merrill/Prentice Hall.</w:t>
      </w:r>
    </w:p>
    <w:p w14:paraId="6D919029" w14:textId="77777777" w:rsidR="00235388" w:rsidRPr="00235388" w:rsidRDefault="00235388" w:rsidP="00235388">
      <w:pPr>
        <w:pStyle w:val="NormalWeb"/>
        <w:rPr>
          <w:rFonts w:ascii="Sylfaen" w:hAnsi="Sylfaen"/>
        </w:rPr>
      </w:pPr>
    </w:p>
    <w:p w14:paraId="34934616" w14:textId="77777777" w:rsidR="00235388" w:rsidRPr="00235388" w:rsidRDefault="00235388" w:rsidP="00235388">
      <w:pPr>
        <w:pStyle w:val="NormalWeb"/>
        <w:rPr>
          <w:rFonts w:ascii="Sylfaen" w:hAnsi="Sylfaen"/>
        </w:rPr>
      </w:pPr>
    </w:p>
    <w:p w14:paraId="5B413D41" w14:textId="77777777" w:rsidR="00235388" w:rsidRPr="00235388" w:rsidRDefault="00235388" w:rsidP="00235388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235388" w:rsidRPr="0023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617B"/>
    <w:multiLevelType w:val="hybridMultilevel"/>
    <w:tmpl w:val="F3D2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21"/>
    <w:rsid w:val="00235388"/>
    <w:rsid w:val="004B4121"/>
    <w:rsid w:val="00575B22"/>
    <w:rsid w:val="00F14AF2"/>
    <w:rsid w:val="00F2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7BE0"/>
  <w15:chartTrackingRefBased/>
  <w15:docId w15:val="{7B90B50F-4FE6-4B74-B4F9-465FB2B7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IBSU</dc:creator>
  <cp:keywords/>
  <dc:description/>
  <cp:lastModifiedBy>IBSU</cp:lastModifiedBy>
  <cp:revision>2</cp:revision>
  <dcterms:created xsi:type="dcterms:W3CDTF">2026-05-25T06:48:00Z</dcterms:created>
  <dcterms:modified xsi:type="dcterms:W3CDTF">2026-05-25T06:49:00Z</dcterms:modified>
</cp:coreProperties>
</file>