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15AD" w14:textId="77777777" w:rsidR="00287254" w:rsidRPr="00287254" w:rsidRDefault="00287254" w:rsidP="00287254">
      <w:pPr>
        <w:jc w:val="center"/>
        <w:rPr>
          <w:rFonts w:ascii="Sylfaen" w:hAnsi="Sylfaen" w:cs="Times New Roman"/>
          <w:b/>
          <w:sz w:val="24"/>
          <w:szCs w:val="24"/>
        </w:rPr>
      </w:pPr>
      <w:r w:rsidRPr="005E05A4">
        <w:rPr>
          <w:rFonts w:ascii="Times New Roman" w:hAnsi="Times New Roman" w:cs="Times New Roman"/>
          <w:b/>
          <w:sz w:val="24"/>
          <w:szCs w:val="24"/>
        </w:rPr>
        <w:t xml:space="preserve">Faculty of </w:t>
      </w:r>
      <w:r>
        <w:rPr>
          <w:rFonts w:ascii="Sylfaen" w:hAnsi="Sylfaen" w:cs="Times New Roman"/>
          <w:b/>
          <w:sz w:val="24"/>
          <w:szCs w:val="24"/>
        </w:rPr>
        <w:t>Social Sciences, Humanities and Education</w:t>
      </w:r>
    </w:p>
    <w:p w14:paraId="4747532A" w14:textId="619BE2E2" w:rsidR="00287254" w:rsidRDefault="00287254" w:rsidP="00287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 Program</w:t>
      </w:r>
    </w:p>
    <w:p w14:paraId="24019FC2" w14:textId="6D5A965D" w:rsidR="00287254" w:rsidRDefault="005E05A4" w:rsidP="00287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5A4">
        <w:rPr>
          <w:rFonts w:ascii="Times New Roman" w:hAnsi="Times New Roman" w:cs="Times New Roman"/>
          <w:b/>
          <w:sz w:val="24"/>
          <w:szCs w:val="24"/>
        </w:rPr>
        <w:t>U.S. Foreign Affairs</w:t>
      </w:r>
    </w:p>
    <w:p w14:paraId="6A0A33CB" w14:textId="40F577CC" w:rsidR="00287254" w:rsidRDefault="00287254" w:rsidP="00287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2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Entrance Exam Topics </w:t>
      </w:r>
    </w:p>
    <w:p w14:paraId="1F27C902" w14:textId="78C088F2" w:rsidR="005E05A4" w:rsidRPr="005E05A4" w:rsidRDefault="005E05A4" w:rsidP="005E05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4E6D7" w14:textId="77777777" w:rsidR="005E05A4" w:rsidRPr="005E05A4" w:rsidRDefault="005E05A4">
      <w:pPr>
        <w:rPr>
          <w:rFonts w:ascii="Times New Roman" w:hAnsi="Times New Roman" w:cs="Times New Roman"/>
          <w:sz w:val="24"/>
          <w:szCs w:val="24"/>
        </w:rPr>
      </w:pPr>
    </w:p>
    <w:p w14:paraId="19188905" w14:textId="77777777" w:rsidR="005E05A4" w:rsidRPr="005E05A4" w:rsidRDefault="005E05A4" w:rsidP="005E0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5A4">
        <w:rPr>
          <w:rFonts w:ascii="Times New Roman" w:hAnsi="Times New Roman" w:cs="Times New Roman"/>
          <w:sz w:val="24"/>
          <w:szCs w:val="24"/>
        </w:rPr>
        <w:t>U.S. – A Nation of Immigrants</w:t>
      </w:r>
    </w:p>
    <w:p w14:paraId="5D4D4028" w14:textId="77777777" w:rsidR="005E05A4" w:rsidRPr="005E05A4" w:rsidRDefault="005E05A4" w:rsidP="005E0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5A4">
        <w:rPr>
          <w:rFonts w:ascii="Times New Roman" w:hAnsi="Times New Roman" w:cs="Times New Roman"/>
          <w:sz w:val="24"/>
          <w:szCs w:val="24"/>
        </w:rPr>
        <w:t xml:space="preserve">American-“Melting Pot”, “Salad Bowl”,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E05A4">
        <w:rPr>
          <w:rFonts w:ascii="Times New Roman" w:hAnsi="Times New Roman" w:cs="Times New Roman"/>
          <w:sz w:val="24"/>
          <w:szCs w:val="24"/>
        </w:rPr>
        <w:t>Pizza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0C7D281" w14:textId="77777777" w:rsidR="005E05A4" w:rsidRPr="005E05A4" w:rsidRDefault="005E05A4" w:rsidP="005E0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5A4">
        <w:rPr>
          <w:rFonts w:ascii="Times New Roman" w:hAnsi="Times New Roman" w:cs="Times New Roman"/>
          <w:sz w:val="24"/>
          <w:szCs w:val="24"/>
        </w:rPr>
        <w:t>Checks and Balances</w:t>
      </w:r>
    </w:p>
    <w:p w14:paraId="0B2CE832" w14:textId="77777777" w:rsidR="005E05A4" w:rsidRPr="005E05A4" w:rsidRDefault="005E05A4" w:rsidP="005E0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5A4">
        <w:rPr>
          <w:rFonts w:ascii="Times New Roman" w:hAnsi="Times New Roman" w:cs="Times New Roman"/>
          <w:sz w:val="24"/>
          <w:szCs w:val="24"/>
        </w:rPr>
        <w:t xml:space="preserve">The American System of Government-Congress </w:t>
      </w:r>
    </w:p>
    <w:p w14:paraId="54D48C39" w14:textId="77777777" w:rsidR="005E05A4" w:rsidRPr="005E05A4" w:rsidRDefault="005E05A4" w:rsidP="005E0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5A4"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79143A2D" w14:textId="77777777" w:rsidR="005E05A4" w:rsidRPr="005E05A4" w:rsidRDefault="005E05A4" w:rsidP="005E05A4">
      <w:pPr>
        <w:rPr>
          <w:rFonts w:ascii="Times New Roman" w:hAnsi="Times New Roman" w:cs="Times New Roman"/>
          <w:sz w:val="24"/>
          <w:szCs w:val="24"/>
        </w:rPr>
      </w:pPr>
    </w:p>
    <w:p w14:paraId="1808B787" w14:textId="77777777" w:rsidR="005E05A4" w:rsidRPr="005E05A4" w:rsidRDefault="005E05A4" w:rsidP="005E05A4">
      <w:pPr>
        <w:rPr>
          <w:rFonts w:ascii="Times New Roman" w:hAnsi="Times New Roman" w:cs="Times New Roman"/>
          <w:sz w:val="24"/>
          <w:szCs w:val="24"/>
        </w:rPr>
      </w:pPr>
      <w:r w:rsidRPr="005E05A4">
        <w:rPr>
          <w:rFonts w:ascii="Times New Roman" w:hAnsi="Times New Roman" w:cs="Times New Roman"/>
          <w:b/>
          <w:sz w:val="24"/>
          <w:szCs w:val="24"/>
        </w:rPr>
        <w:t>Literature:</w:t>
      </w:r>
      <w:r w:rsidRPr="005E05A4">
        <w:rPr>
          <w:rFonts w:ascii="Times New Roman" w:hAnsi="Times New Roman" w:cs="Times New Roman"/>
          <w:sz w:val="24"/>
          <w:szCs w:val="24"/>
        </w:rPr>
        <w:t xml:space="preserve"> 1. “American Life and Institutions”, Douglas K. Stevenson, Washington D.C 1996</w:t>
      </w:r>
    </w:p>
    <w:p w14:paraId="21756E2B" w14:textId="77777777" w:rsidR="005E05A4" w:rsidRPr="005E05A4" w:rsidRDefault="005E05A4" w:rsidP="005E05A4">
      <w:pPr>
        <w:rPr>
          <w:rFonts w:ascii="Times New Roman" w:hAnsi="Times New Roman" w:cs="Times New Roman"/>
          <w:sz w:val="24"/>
          <w:szCs w:val="24"/>
        </w:rPr>
      </w:pPr>
      <w:r w:rsidRPr="005E05A4">
        <w:rPr>
          <w:rFonts w:ascii="Times New Roman" w:hAnsi="Times New Roman" w:cs="Times New Roman"/>
          <w:sz w:val="24"/>
          <w:szCs w:val="24"/>
        </w:rPr>
        <w:t xml:space="preserve">2. “American History”, Office of International Information Programs, United States Departments of State </w:t>
      </w:r>
    </w:p>
    <w:p w14:paraId="31101CF9" w14:textId="77777777" w:rsidR="005E05A4" w:rsidRPr="005E05A4" w:rsidRDefault="005E05A4" w:rsidP="005E05A4">
      <w:pPr>
        <w:rPr>
          <w:rFonts w:ascii="Times New Roman" w:hAnsi="Times New Roman" w:cs="Times New Roman"/>
          <w:sz w:val="24"/>
          <w:szCs w:val="24"/>
        </w:rPr>
      </w:pPr>
    </w:p>
    <w:p w14:paraId="52343C85" w14:textId="77777777" w:rsidR="005E05A4" w:rsidRPr="005E05A4" w:rsidRDefault="005E05A4">
      <w:pPr>
        <w:rPr>
          <w:rFonts w:ascii="Sylfaen" w:hAnsi="Sylfaen"/>
        </w:rPr>
      </w:pPr>
    </w:p>
    <w:sectPr w:rsidR="005E05A4" w:rsidRPr="005E0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4295"/>
    <w:multiLevelType w:val="hybridMultilevel"/>
    <w:tmpl w:val="9E84E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F8"/>
    <w:rsid w:val="00180CD6"/>
    <w:rsid w:val="00247685"/>
    <w:rsid w:val="00287254"/>
    <w:rsid w:val="004B1BF8"/>
    <w:rsid w:val="005E05A4"/>
    <w:rsid w:val="005F3459"/>
    <w:rsid w:val="00F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2029"/>
  <w15:docId w15:val="{94CF173E-BD09-41C9-A3AE-CEA114AA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Chumburidze</dc:creator>
  <cp:lastModifiedBy>IBSU</cp:lastModifiedBy>
  <cp:revision>5</cp:revision>
  <dcterms:created xsi:type="dcterms:W3CDTF">2014-07-16T08:44:00Z</dcterms:created>
  <dcterms:modified xsi:type="dcterms:W3CDTF">2026-05-18T13:01:00Z</dcterms:modified>
</cp:coreProperties>
</file>